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F15D8" w14:textId="4EC30073" w:rsidR="008F2E78" w:rsidRPr="008F2E78" w:rsidRDefault="005362BC" w:rsidP="00ED1487">
      <w:pPr>
        <w:spacing w:line="300" w:lineRule="exact"/>
        <w:jc w:val="center"/>
        <w:rPr>
          <w:rFonts w:eastAsia="標楷體"/>
          <w:b/>
          <w:color w:val="000000" w:themeColor="text1"/>
          <w:spacing w:val="-8"/>
          <w:sz w:val="28"/>
          <w:szCs w:val="27"/>
        </w:rPr>
      </w:pPr>
      <w:r w:rsidRPr="005362BC">
        <w:rPr>
          <w:rFonts w:eastAsia="標楷體" w:hint="eastAsia"/>
          <w:b/>
          <w:color w:val="000000" w:themeColor="text1"/>
          <w:spacing w:val="-8"/>
          <w:sz w:val="28"/>
          <w:szCs w:val="27"/>
        </w:rPr>
        <w:t>運用英語進行多領域學習－本土雙語教育模式之建構與推廣</w:t>
      </w:r>
    </w:p>
    <w:p w14:paraId="1DF5FD00" w14:textId="051C755B" w:rsidR="00BE3AE7" w:rsidRPr="008F2E78" w:rsidRDefault="005362BC" w:rsidP="00ED1487">
      <w:pPr>
        <w:spacing w:line="300" w:lineRule="exact"/>
        <w:jc w:val="center"/>
        <w:rPr>
          <w:rFonts w:eastAsia="標楷體"/>
          <w:b/>
          <w:color w:val="000000" w:themeColor="text1"/>
          <w:spacing w:val="-8"/>
          <w:sz w:val="36"/>
          <w:szCs w:val="27"/>
        </w:rPr>
      </w:pPr>
      <w:r w:rsidRPr="005362BC">
        <w:rPr>
          <w:rFonts w:eastAsia="標楷體"/>
          <w:b/>
          <w:color w:val="000000" w:themeColor="text1"/>
          <w:spacing w:val="-8"/>
          <w:sz w:val="22"/>
          <w:szCs w:val="22"/>
        </w:rPr>
        <w:t>Applying English to Learn Multiple Subjects: Localizing Bilingual Education Models in Primary and Secondary Schools</w:t>
      </w:r>
    </w:p>
    <w:p w14:paraId="3F72DD59" w14:textId="004DA3F4" w:rsidR="008F2E78" w:rsidRPr="008F2E78" w:rsidRDefault="00BE3AE7" w:rsidP="00ED1487">
      <w:pPr>
        <w:spacing w:line="240" w:lineRule="auto"/>
        <w:jc w:val="center"/>
        <w:rPr>
          <w:rFonts w:eastAsia="標楷體"/>
          <w:b/>
          <w:color w:val="000000" w:themeColor="text1"/>
          <w:sz w:val="52"/>
          <w:szCs w:val="24"/>
        </w:rPr>
      </w:pPr>
      <w:r w:rsidRPr="008F2E78">
        <w:rPr>
          <w:rFonts w:eastAsia="標楷體"/>
          <w:b/>
          <w:color w:val="000000" w:themeColor="text1"/>
          <w:sz w:val="52"/>
          <w:szCs w:val="24"/>
        </w:rPr>
        <w:t>雙語課程</w:t>
      </w:r>
      <w:proofErr w:type="gramStart"/>
      <w:r w:rsidRPr="008F2E78">
        <w:rPr>
          <w:rFonts w:eastAsia="標楷體"/>
          <w:b/>
          <w:color w:val="000000" w:themeColor="text1"/>
          <w:sz w:val="52"/>
          <w:szCs w:val="24"/>
        </w:rPr>
        <w:t>說觀議課</w:t>
      </w:r>
      <w:proofErr w:type="gramEnd"/>
      <w:r w:rsidRPr="008F2E78">
        <w:rPr>
          <w:rFonts w:eastAsia="標楷體"/>
          <w:b/>
          <w:color w:val="000000" w:themeColor="text1"/>
          <w:sz w:val="52"/>
          <w:szCs w:val="24"/>
        </w:rPr>
        <w:t>紀錄表</w:t>
      </w:r>
      <w:r w:rsidRPr="008F2E78">
        <w:rPr>
          <w:rFonts w:eastAsia="標楷體"/>
          <w:b/>
          <w:color w:val="000000" w:themeColor="text1"/>
          <w:sz w:val="52"/>
          <w:szCs w:val="24"/>
        </w:rPr>
        <w:t>_</w:t>
      </w:r>
      <w:r w:rsidR="007007ED" w:rsidRPr="008F2E78">
        <w:rPr>
          <w:rFonts w:eastAsia="標楷體" w:hint="eastAsia"/>
          <w:b/>
          <w:color w:val="000000" w:themeColor="text1"/>
          <w:sz w:val="52"/>
          <w:szCs w:val="24"/>
        </w:rPr>
        <w:t>B</w:t>
      </w:r>
      <w:r w:rsidRPr="008F2E78">
        <w:rPr>
          <w:rFonts w:eastAsia="標楷體"/>
          <w:b/>
          <w:color w:val="000000" w:themeColor="text1"/>
          <w:sz w:val="52"/>
          <w:szCs w:val="24"/>
        </w:rPr>
        <w:t>版</w:t>
      </w:r>
      <w:bookmarkStart w:id="0" w:name="_GoBack"/>
      <w:bookmarkEnd w:id="0"/>
    </w:p>
    <w:p w14:paraId="00F7AE76" w14:textId="556D1530" w:rsidR="00BE3AE7" w:rsidRPr="002F1FCA" w:rsidRDefault="004D4AFA" w:rsidP="00ED1487">
      <w:pPr>
        <w:spacing w:line="240" w:lineRule="auto"/>
        <w:jc w:val="center"/>
        <w:rPr>
          <w:rFonts w:eastAsia="標楷體"/>
          <w:b/>
          <w:sz w:val="52"/>
          <w:szCs w:val="24"/>
        </w:rPr>
      </w:pPr>
      <w:r w:rsidRPr="006B12D5">
        <w:rPr>
          <w:rFonts w:eastAsia="標楷體"/>
          <w:b/>
          <w:color w:val="000000" w:themeColor="text1"/>
          <w:szCs w:val="24"/>
        </w:rPr>
        <w:t xml:space="preserve">Record of Pre-Class Discussion, Class Observation, and </w:t>
      </w:r>
      <w:r w:rsidR="008F2E78" w:rsidRPr="006B12D5">
        <w:rPr>
          <w:rFonts w:eastAsia="標楷體"/>
          <w:b/>
          <w:color w:val="000000" w:themeColor="text1"/>
          <w:szCs w:val="24"/>
        </w:rPr>
        <w:t xml:space="preserve">Post-Class Discussion (Version </w:t>
      </w:r>
      <w:r w:rsidR="008F2E78" w:rsidRPr="006B12D5">
        <w:rPr>
          <w:rFonts w:eastAsia="標楷體" w:hint="eastAsia"/>
          <w:b/>
          <w:color w:val="000000" w:themeColor="text1"/>
          <w:szCs w:val="24"/>
        </w:rPr>
        <w:t>B</w:t>
      </w:r>
      <w:r w:rsidRPr="006B12D5">
        <w:rPr>
          <w:rFonts w:eastAsia="標楷體"/>
          <w:b/>
          <w:color w:val="000000" w:themeColor="text1"/>
          <w:szCs w:val="24"/>
        </w:rPr>
        <w:t>)</w:t>
      </w:r>
    </w:p>
    <w:tbl>
      <w:tblPr>
        <w:tblStyle w:val="a5"/>
        <w:tblW w:w="10495" w:type="dxa"/>
        <w:jc w:val="center"/>
        <w:tblLook w:val="04A0" w:firstRow="1" w:lastRow="0" w:firstColumn="1" w:lastColumn="0" w:noHBand="0" w:noVBand="1"/>
      </w:tblPr>
      <w:tblGrid>
        <w:gridCol w:w="5098"/>
        <w:gridCol w:w="5397"/>
      </w:tblGrid>
      <w:tr w:rsidR="00E51AA9" w:rsidRPr="009D26E9" w14:paraId="735F5E48" w14:textId="77777777" w:rsidTr="00D27976">
        <w:trPr>
          <w:trHeight w:val="794"/>
          <w:jc w:val="center"/>
        </w:trPr>
        <w:tc>
          <w:tcPr>
            <w:tcW w:w="5098" w:type="dxa"/>
          </w:tcPr>
          <w:p w14:paraId="38ECA6F4" w14:textId="33045497" w:rsidR="00E51AA9" w:rsidRPr="009D26E9" w:rsidRDefault="00E51AA9" w:rsidP="00D27976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  <w:r w:rsidRPr="009D26E9">
              <w:rPr>
                <w:rFonts w:eastAsia="標楷體"/>
                <w:b/>
                <w:szCs w:val="24"/>
              </w:rPr>
              <w:t>夥伴學校</w:t>
            </w:r>
            <w:r w:rsidR="00FB6806" w:rsidRPr="00A01416">
              <w:rPr>
                <w:rFonts w:eastAsia="標楷體"/>
                <w:b/>
                <w:color w:val="000000" w:themeColor="text1"/>
                <w:szCs w:val="24"/>
              </w:rPr>
              <w:t>Partner</w:t>
            </w:r>
            <w:r w:rsidR="00E84F4C" w:rsidRPr="00A01416">
              <w:rPr>
                <w:rFonts w:eastAsia="標楷體"/>
                <w:b/>
                <w:color w:val="000000" w:themeColor="text1"/>
                <w:szCs w:val="24"/>
              </w:rPr>
              <w:t xml:space="preserve"> School</w:t>
            </w:r>
            <w:r w:rsidRPr="009D26E9">
              <w:rPr>
                <w:rFonts w:eastAsia="標楷體"/>
                <w:b/>
                <w:szCs w:val="24"/>
              </w:rPr>
              <w:t>：</w:t>
            </w:r>
          </w:p>
          <w:p w14:paraId="69CDC06C" w14:textId="77777777" w:rsidR="00E51AA9" w:rsidRPr="009D26E9" w:rsidRDefault="00E51AA9" w:rsidP="00D27976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</w:p>
          <w:p w14:paraId="23382417" w14:textId="77777777" w:rsidR="008F2E78" w:rsidRPr="008F2E78" w:rsidRDefault="00E51AA9" w:rsidP="00D27976">
            <w:pPr>
              <w:snapToGrid w:val="0"/>
              <w:spacing w:line="240" w:lineRule="auto"/>
              <w:jc w:val="right"/>
              <w:rPr>
                <w:rFonts w:eastAsia="標楷體"/>
                <w:color w:val="808080" w:themeColor="background1" w:themeShade="80"/>
                <w:sz w:val="20"/>
              </w:rPr>
            </w:pPr>
            <w:r w:rsidRPr="008F2E78">
              <w:rPr>
                <w:color w:val="808080" w:themeColor="background1" w:themeShade="80"/>
                <w:sz w:val="20"/>
              </w:rPr>
              <w:t>※</w:t>
            </w:r>
            <w:r w:rsidRPr="008F2E78">
              <w:rPr>
                <w:rFonts w:eastAsia="標楷體"/>
                <w:color w:val="808080" w:themeColor="background1" w:themeShade="80"/>
                <w:sz w:val="20"/>
              </w:rPr>
              <w:t>學校全名</w:t>
            </w:r>
          </w:p>
          <w:p w14:paraId="155BD61D" w14:textId="264E419E" w:rsidR="00D27976" w:rsidRPr="009D26E9" w:rsidRDefault="00877516" w:rsidP="00D27976">
            <w:pPr>
              <w:snapToGrid w:val="0"/>
              <w:spacing w:line="240" w:lineRule="auto"/>
              <w:jc w:val="right"/>
              <w:rPr>
                <w:rFonts w:eastAsia="標楷體"/>
                <w:szCs w:val="24"/>
              </w:rPr>
            </w:pPr>
            <w:r w:rsidRPr="008F2E78">
              <w:rPr>
                <w:rFonts w:eastAsia="標楷體"/>
                <w:color w:val="808080" w:themeColor="background1" w:themeShade="80"/>
                <w:sz w:val="20"/>
              </w:rPr>
              <w:t>Full Name</w:t>
            </w:r>
          </w:p>
        </w:tc>
        <w:tc>
          <w:tcPr>
            <w:tcW w:w="5397" w:type="dxa"/>
          </w:tcPr>
          <w:p w14:paraId="7F31D911" w14:textId="368E9738" w:rsidR="00E51AA9" w:rsidRPr="009D26E9" w:rsidRDefault="00E51AA9" w:rsidP="00D27976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  <w:r w:rsidRPr="009D26E9">
              <w:rPr>
                <w:rFonts w:eastAsia="標楷體"/>
                <w:b/>
                <w:szCs w:val="24"/>
              </w:rPr>
              <w:t>時間</w:t>
            </w:r>
            <w:r w:rsidR="00E84F4C" w:rsidRPr="00A01416">
              <w:rPr>
                <w:rFonts w:eastAsia="標楷體" w:hint="eastAsia"/>
                <w:b/>
                <w:color w:val="000000" w:themeColor="text1"/>
                <w:szCs w:val="24"/>
              </w:rPr>
              <w:t>T</w:t>
            </w:r>
            <w:r w:rsidR="00E84F4C" w:rsidRPr="00A01416">
              <w:rPr>
                <w:rFonts w:eastAsia="標楷體"/>
                <w:b/>
                <w:color w:val="000000" w:themeColor="text1"/>
                <w:szCs w:val="24"/>
              </w:rPr>
              <w:t>ime</w:t>
            </w:r>
            <w:r w:rsidRPr="009D26E9">
              <w:rPr>
                <w:rFonts w:eastAsia="標楷體"/>
                <w:b/>
                <w:szCs w:val="24"/>
              </w:rPr>
              <w:t>：</w:t>
            </w:r>
          </w:p>
          <w:p w14:paraId="36616CC5" w14:textId="77777777" w:rsidR="00E51AA9" w:rsidRPr="009D26E9" w:rsidRDefault="00E51AA9" w:rsidP="00D27976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</w:p>
          <w:p w14:paraId="1F904511" w14:textId="77777777" w:rsidR="008F2E78" w:rsidRPr="008F2E78" w:rsidRDefault="00E51AA9" w:rsidP="00D27976">
            <w:pPr>
              <w:snapToGrid w:val="0"/>
              <w:spacing w:line="240" w:lineRule="auto"/>
              <w:jc w:val="right"/>
              <w:rPr>
                <w:rFonts w:eastAsia="標楷體"/>
                <w:color w:val="808080" w:themeColor="background1" w:themeShade="80"/>
                <w:sz w:val="20"/>
              </w:rPr>
            </w:pPr>
            <w:r w:rsidRPr="008F2E78">
              <w:rPr>
                <w:color w:val="808080" w:themeColor="background1" w:themeShade="80"/>
                <w:sz w:val="20"/>
              </w:rPr>
              <w:t>※</w:t>
            </w:r>
            <w:r w:rsidRPr="008F2E78">
              <w:rPr>
                <w:rFonts w:eastAsia="標楷體"/>
                <w:color w:val="808080" w:themeColor="background1" w:themeShade="80"/>
                <w:sz w:val="20"/>
              </w:rPr>
              <w:t>年</w:t>
            </w:r>
            <w:r w:rsidRPr="008F2E78">
              <w:rPr>
                <w:rFonts w:eastAsia="標楷體"/>
                <w:color w:val="808080" w:themeColor="background1" w:themeShade="80"/>
                <w:sz w:val="20"/>
              </w:rPr>
              <w:t>/</w:t>
            </w:r>
            <w:r w:rsidRPr="008F2E78">
              <w:rPr>
                <w:rFonts w:eastAsia="標楷體"/>
                <w:color w:val="808080" w:themeColor="background1" w:themeShade="80"/>
                <w:sz w:val="20"/>
              </w:rPr>
              <w:t>月</w:t>
            </w:r>
            <w:r w:rsidRPr="008F2E78">
              <w:rPr>
                <w:rFonts w:eastAsia="標楷體"/>
                <w:color w:val="808080" w:themeColor="background1" w:themeShade="80"/>
                <w:sz w:val="20"/>
              </w:rPr>
              <w:t>/</w:t>
            </w:r>
            <w:r w:rsidRPr="008F2E78">
              <w:rPr>
                <w:rFonts w:eastAsia="標楷體"/>
                <w:color w:val="808080" w:themeColor="background1" w:themeShade="80"/>
                <w:sz w:val="20"/>
              </w:rPr>
              <w:t>日</w:t>
            </w:r>
            <w:r w:rsidRPr="008F2E78">
              <w:rPr>
                <w:rFonts w:eastAsia="標楷體"/>
                <w:color w:val="808080" w:themeColor="background1" w:themeShade="80"/>
                <w:sz w:val="20"/>
              </w:rPr>
              <w:t>/</w:t>
            </w:r>
            <w:r w:rsidRPr="008F2E78">
              <w:rPr>
                <w:rFonts w:eastAsia="標楷體"/>
                <w:color w:val="808080" w:themeColor="background1" w:themeShade="80"/>
                <w:sz w:val="20"/>
              </w:rPr>
              <w:t>星期</w:t>
            </w:r>
            <w:r w:rsidRPr="008F2E78">
              <w:rPr>
                <w:rFonts w:eastAsia="標楷體"/>
                <w:color w:val="808080" w:themeColor="background1" w:themeShade="80"/>
                <w:sz w:val="20"/>
              </w:rPr>
              <w:t>/</w:t>
            </w:r>
            <w:r w:rsidRPr="008F2E78">
              <w:rPr>
                <w:rFonts w:eastAsia="標楷體"/>
                <w:color w:val="808080" w:themeColor="background1" w:themeShade="80"/>
                <w:sz w:val="20"/>
              </w:rPr>
              <w:t>時間</w:t>
            </w:r>
          </w:p>
          <w:p w14:paraId="52968454" w14:textId="7747FBB5" w:rsidR="00E51AA9" w:rsidRPr="008F2E78" w:rsidRDefault="00877516" w:rsidP="00D27976">
            <w:pPr>
              <w:snapToGrid w:val="0"/>
              <w:spacing w:line="240" w:lineRule="auto"/>
              <w:jc w:val="right"/>
              <w:rPr>
                <w:rFonts w:eastAsia="標楷體"/>
                <w:sz w:val="22"/>
                <w:szCs w:val="22"/>
              </w:rPr>
            </w:pPr>
            <w:r w:rsidRPr="008F2E78">
              <w:rPr>
                <w:rFonts w:eastAsia="標楷體"/>
                <w:color w:val="808080" w:themeColor="background1" w:themeShade="80"/>
                <w:sz w:val="20"/>
              </w:rPr>
              <w:t>Year/ Month/ Day/ Week/ Time</w:t>
            </w:r>
          </w:p>
        </w:tc>
      </w:tr>
      <w:tr w:rsidR="00E51AA9" w:rsidRPr="009D26E9" w14:paraId="09AC0A02" w14:textId="77777777" w:rsidTr="00D27976">
        <w:trPr>
          <w:trHeight w:val="794"/>
          <w:jc w:val="center"/>
        </w:trPr>
        <w:tc>
          <w:tcPr>
            <w:tcW w:w="5098" w:type="dxa"/>
          </w:tcPr>
          <w:p w14:paraId="2CB0F335" w14:textId="23B8E81C" w:rsidR="00E51AA9" w:rsidRPr="009D26E9" w:rsidRDefault="00E51AA9" w:rsidP="00D27976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  <w:r w:rsidRPr="009D26E9">
              <w:rPr>
                <w:rFonts w:eastAsia="標楷體"/>
                <w:b/>
                <w:szCs w:val="24"/>
              </w:rPr>
              <w:t>主持人</w:t>
            </w:r>
            <w:r w:rsidR="00E84F4C" w:rsidRPr="00A01416">
              <w:rPr>
                <w:rFonts w:eastAsia="標楷體" w:hint="eastAsia"/>
                <w:b/>
                <w:color w:val="000000" w:themeColor="text1"/>
                <w:szCs w:val="24"/>
              </w:rPr>
              <w:t>H</w:t>
            </w:r>
            <w:r w:rsidR="00E84F4C" w:rsidRPr="00A01416">
              <w:rPr>
                <w:rFonts w:eastAsia="標楷體"/>
                <w:b/>
                <w:color w:val="000000" w:themeColor="text1"/>
                <w:szCs w:val="24"/>
              </w:rPr>
              <w:t>ost</w:t>
            </w:r>
            <w:r w:rsidRPr="009D26E9">
              <w:rPr>
                <w:rFonts w:eastAsia="標楷體"/>
                <w:b/>
                <w:szCs w:val="24"/>
              </w:rPr>
              <w:t>：</w:t>
            </w:r>
          </w:p>
          <w:p w14:paraId="1B6F0642" w14:textId="77777777" w:rsidR="00E51AA9" w:rsidRPr="009D26E9" w:rsidRDefault="00E51AA9" w:rsidP="00D27976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</w:p>
          <w:p w14:paraId="49ABF38D" w14:textId="77777777" w:rsidR="008F2E78" w:rsidRPr="008F2E78" w:rsidRDefault="00E51AA9" w:rsidP="00D27976">
            <w:pPr>
              <w:snapToGrid w:val="0"/>
              <w:spacing w:line="240" w:lineRule="auto"/>
              <w:jc w:val="right"/>
              <w:rPr>
                <w:rFonts w:eastAsia="標楷體"/>
                <w:color w:val="808080" w:themeColor="background1" w:themeShade="80"/>
                <w:sz w:val="20"/>
              </w:rPr>
            </w:pPr>
            <w:r w:rsidRPr="008F2E78">
              <w:rPr>
                <w:color w:val="808080" w:themeColor="background1" w:themeShade="80"/>
                <w:sz w:val="20"/>
              </w:rPr>
              <w:t>※</w:t>
            </w:r>
            <w:r w:rsidRPr="008F2E78">
              <w:rPr>
                <w:rFonts w:eastAsia="標楷體"/>
                <w:color w:val="808080" w:themeColor="background1" w:themeShade="80"/>
                <w:sz w:val="20"/>
              </w:rPr>
              <w:t>到校主持人姓名</w:t>
            </w:r>
            <w:r w:rsidRPr="008F2E78">
              <w:rPr>
                <w:rFonts w:eastAsia="標楷體"/>
                <w:color w:val="808080" w:themeColor="background1" w:themeShade="80"/>
                <w:sz w:val="20"/>
              </w:rPr>
              <w:t>/</w:t>
            </w:r>
            <w:r w:rsidRPr="008F2E78">
              <w:rPr>
                <w:rFonts w:eastAsia="標楷體"/>
                <w:color w:val="808080" w:themeColor="background1" w:themeShade="80"/>
                <w:sz w:val="20"/>
              </w:rPr>
              <w:t>職稱</w:t>
            </w:r>
          </w:p>
          <w:p w14:paraId="0D4FC8D4" w14:textId="7BBAD5E0" w:rsidR="00E51AA9" w:rsidRPr="009D26E9" w:rsidRDefault="00FA2513" w:rsidP="00D27976">
            <w:pPr>
              <w:snapToGrid w:val="0"/>
              <w:spacing w:line="240" w:lineRule="auto"/>
              <w:jc w:val="right"/>
              <w:rPr>
                <w:rFonts w:eastAsia="標楷體"/>
                <w:szCs w:val="24"/>
              </w:rPr>
            </w:pPr>
            <w:r w:rsidRPr="008F2E78">
              <w:rPr>
                <w:rFonts w:eastAsia="標楷體"/>
                <w:color w:val="808080" w:themeColor="background1" w:themeShade="80"/>
                <w:sz w:val="20"/>
              </w:rPr>
              <w:t>Name/ Position</w:t>
            </w:r>
          </w:p>
        </w:tc>
        <w:tc>
          <w:tcPr>
            <w:tcW w:w="5397" w:type="dxa"/>
          </w:tcPr>
          <w:p w14:paraId="48D81EFE" w14:textId="5CFB719B" w:rsidR="00E51AA9" w:rsidRPr="009D26E9" w:rsidRDefault="00E51AA9" w:rsidP="00D27976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  <w:r w:rsidRPr="009D26E9">
              <w:rPr>
                <w:rFonts w:eastAsia="標楷體"/>
                <w:b/>
                <w:szCs w:val="24"/>
              </w:rPr>
              <w:t>紀錄者</w:t>
            </w:r>
            <w:r w:rsidR="00E84F4C" w:rsidRPr="00A01416">
              <w:rPr>
                <w:rFonts w:eastAsia="標楷體" w:hint="eastAsia"/>
                <w:b/>
                <w:color w:val="000000" w:themeColor="text1"/>
                <w:szCs w:val="24"/>
              </w:rPr>
              <w:t>N</w:t>
            </w:r>
            <w:r w:rsidR="00E84F4C" w:rsidRPr="00A01416">
              <w:rPr>
                <w:rFonts w:eastAsia="標楷體"/>
                <w:b/>
                <w:color w:val="000000" w:themeColor="text1"/>
                <w:szCs w:val="24"/>
              </w:rPr>
              <w:t>ote Taker</w:t>
            </w:r>
            <w:r w:rsidRPr="009D26E9">
              <w:rPr>
                <w:rFonts w:eastAsia="標楷體"/>
                <w:b/>
                <w:szCs w:val="24"/>
              </w:rPr>
              <w:t>：</w:t>
            </w:r>
          </w:p>
          <w:p w14:paraId="2629D609" w14:textId="352B055B" w:rsidR="00E51AA9" w:rsidRDefault="00E51AA9" w:rsidP="00D27976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</w:p>
          <w:p w14:paraId="4E79383E" w14:textId="77777777" w:rsidR="008F2E78" w:rsidRPr="009D26E9" w:rsidRDefault="008F2E78" w:rsidP="00D27976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</w:p>
          <w:p w14:paraId="2E04CFFE" w14:textId="66F4F303" w:rsidR="00E51AA9" w:rsidRPr="008F2E78" w:rsidRDefault="00E51AA9" w:rsidP="00D27976">
            <w:pPr>
              <w:snapToGrid w:val="0"/>
              <w:spacing w:line="240" w:lineRule="auto"/>
              <w:jc w:val="right"/>
              <w:rPr>
                <w:rFonts w:eastAsia="標楷體"/>
                <w:sz w:val="20"/>
              </w:rPr>
            </w:pPr>
            <w:r w:rsidRPr="008F2E78">
              <w:rPr>
                <w:color w:val="808080" w:themeColor="background1" w:themeShade="80"/>
                <w:sz w:val="20"/>
              </w:rPr>
              <w:t>※</w:t>
            </w:r>
            <w:r w:rsidRPr="008F2E78">
              <w:rPr>
                <w:rFonts w:eastAsia="標楷體"/>
                <w:color w:val="808080" w:themeColor="background1" w:themeShade="80"/>
                <w:sz w:val="20"/>
              </w:rPr>
              <w:t>表單撰寫者</w:t>
            </w:r>
          </w:p>
        </w:tc>
      </w:tr>
      <w:tr w:rsidR="00E51AA9" w:rsidRPr="009D26E9" w14:paraId="70F55786" w14:textId="77777777" w:rsidTr="00D27976">
        <w:trPr>
          <w:trHeight w:val="170"/>
          <w:jc w:val="center"/>
        </w:trPr>
        <w:tc>
          <w:tcPr>
            <w:tcW w:w="10495" w:type="dxa"/>
            <w:gridSpan w:val="2"/>
            <w:shd w:val="clear" w:color="auto" w:fill="F2F2F2" w:themeFill="background1" w:themeFillShade="F2"/>
            <w:vAlign w:val="center"/>
          </w:tcPr>
          <w:p w14:paraId="2808B430" w14:textId="035B701C" w:rsidR="00E51AA9" w:rsidRPr="009D26E9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9D26E9">
              <w:rPr>
                <w:rFonts w:eastAsia="標楷體"/>
                <w:b/>
                <w:szCs w:val="24"/>
              </w:rPr>
              <w:t>觀課基本資訊</w:t>
            </w:r>
            <w:r w:rsidR="00E84F4C">
              <w:rPr>
                <w:rFonts w:eastAsia="標楷體" w:hint="eastAsia"/>
                <w:b/>
                <w:szCs w:val="24"/>
              </w:rPr>
              <w:t xml:space="preserve"> </w:t>
            </w:r>
            <w:r w:rsidR="00E84F4C" w:rsidRPr="00A01416">
              <w:rPr>
                <w:rFonts w:eastAsia="標楷體"/>
                <w:b/>
                <w:color w:val="000000" w:themeColor="text1"/>
                <w:szCs w:val="24"/>
              </w:rPr>
              <w:t>Basic Information</w:t>
            </w:r>
            <w:r w:rsidR="00FB6806" w:rsidRPr="00A01416">
              <w:rPr>
                <w:rFonts w:eastAsia="標楷體"/>
                <w:b/>
                <w:color w:val="000000" w:themeColor="text1"/>
                <w:szCs w:val="24"/>
              </w:rPr>
              <w:t xml:space="preserve"> on Observation</w:t>
            </w:r>
          </w:p>
        </w:tc>
      </w:tr>
      <w:tr w:rsidR="00E51AA9" w:rsidRPr="009D26E9" w14:paraId="20067C96" w14:textId="77777777" w:rsidTr="00D27976">
        <w:trPr>
          <w:trHeight w:val="510"/>
          <w:jc w:val="center"/>
        </w:trPr>
        <w:tc>
          <w:tcPr>
            <w:tcW w:w="5098" w:type="dxa"/>
          </w:tcPr>
          <w:p w14:paraId="4CE3D2DB" w14:textId="77777777" w:rsidR="008F2E78" w:rsidRDefault="00E51AA9" w:rsidP="00D27976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  <w:r w:rsidRPr="009D26E9">
              <w:rPr>
                <w:rFonts w:eastAsia="標楷體"/>
                <w:b/>
                <w:szCs w:val="24"/>
              </w:rPr>
              <w:t>授課教師</w:t>
            </w:r>
            <w:r w:rsidR="00E84F4C" w:rsidRPr="00A01416">
              <w:rPr>
                <w:rFonts w:eastAsia="標楷體" w:hint="eastAsia"/>
                <w:b/>
                <w:color w:val="000000" w:themeColor="text1"/>
                <w:szCs w:val="24"/>
              </w:rPr>
              <w:t>I</w:t>
            </w:r>
            <w:r w:rsidR="00E84F4C" w:rsidRPr="00A01416">
              <w:rPr>
                <w:rFonts w:eastAsia="標楷體"/>
                <w:b/>
                <w:color w:val="000000" w:themeColor="text1"/>
                <w:szCs w:val="24"/>
              </w:rPr>
              <w:t>nstructor</w:t>
            </w:r>
            <w:r w:rsidRPr="009D26E9">
              <w:rPr>
                <w:rFonts w:eastAsia="標楷體"/>
                <w:b/>
                <w:szCs w:val="24"/>
              </w:rPr>
              <w:t>：</w:t>
            </w:r>
          </w:p>
          <w:p w14:paraId="21637B89" w14:textId="77777777" w:rsidR="008F2E78" w:rsidRDefault="008F2E78" w:rsidP="00D27976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</w:p>
          <w:p w14:paraId="1578375C" w14:textId="77D583F9" w:rsidR="00E51AA9" w:rsidRPr="008F2E78" w:rsidRDefault="008F2E78" w:rsidP="00D27976">
            <w:pPr>
              <w:snapToGrid w:val="0"/>
              <w:spacing w:line="240" w:lineRule="auto"/>
              <w:rPr>
                <w:rFonts w:eastAsia="標楷體"/>
                <w:color w:val="FF0000"/>
                <w:sz w:val="20"/>
              </w:rPr>
            </w:pPr>
            <w:r>
              <w:rPr>
                <w:rFonts w:hint="eastAsia"/>
                <w:color w:val="808080" w:themeColor="background1" w:themeShade="80"/>
                <w:szCs w:val="24"/>
              </w:rPr>
              <w:t xml:space="preserve">                     </w:t>
            </w:r>
            <w:r w:rsidR="00E51AA9" w:rsidRPr="008F2E78">
              <w:rPr>
                <w:color w:val="808080" w:themeColor="background1" w:themeShade="80"/>
                <w:sz w:val="20"/>
              </w:rPr>
              <w:t>※</w:t>
            </w:r>
            <w:r w:rsidR="00E51AA9" w:rsidRPr="008F2E78">
              <w:rPr>
                <w:rFonts w:eastAsia="標楷體"/>
                <w:color w:val="808080" w:themeColor="background1" w:themeShade="80"/>
                <w:sz w:val="20"/>
              </w:rPr>
              <w:t>姓名</w:t>
            </w:r>
            <w:r w:rsidR="00E51AA9" w:rsidRPr="008F2E78">
              <w:rPr>
                <w:rFonts w:eastAsia="標楷體"/>
                <w:color w:val="808080" w:themeColor="background1" w:themeShade="80"/>
                <w:sz w:val="20"/>
              </w:rPr>
              <w:t>/</w:t>
            </w:r>
            <w:r w:rsidR="00E51AA9" w:rsidRPr="008F2E78">
              <w:rPr>
                <w:rFonts w:eastAsia="標楷體"/>
                <w:color w:val="808080" w:themeColor="background1" w:themeShade="80"/>
                <w:sz w:val="20"/>
              </w:rPr>
              <w:t>職稱</w:t>
            </w:r>
            <w:r w:rsidR="00FA2513" w:rsidRPr="008F2E78">
              <w:rPr>
                <w:rFonts w:eastAsia="標楷體"/>
                <w:color w:val="808080" w:themeColor="background1" w:themeShade="80"/>
                <w:sz w:val="20"/>
              </w:rPr>
              <w:t>Name/ Position</w:t>
            </w:r>
          </w:p>
        </w:tc>
        <w:tc>
          <w:tcPr>
            <w:tcW w:w="5397" w:type="dxa"/>
          </w:tcPr>
          <w:p w14:paraId="3FF06F95" w14:textId="2544308F" w:rsidR="00E51AA9" w:rsidRPr="009D26E9" w:rsidRDefault="00E51AA9" w:rsidP="00D27976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  <w:r w:rsidRPr="009D26E9">
              <w:rPr>
                <w:rFonts w:eastAsia="標楷體"/>
                <w:b/>
                <w:szCs w:val="24"/>
              </w:rPr>
              <w:t>教案作者</w:t>
            </w:r>
            <w:r w:rsidR="00E84F4C" w:rsidRPr="00A01416">
              <w:rPr>
                <w:rFonts w:eastAsia="標楷體" w:hint="eastAsia"/>
                <w:b/>
                <w:color w:val="000000" w:themeColor="text1"/>
                <w:szCs w:val="24"/>
              </w:rPr>
              <w:t>A</w:t>
            </w:r>
            <w:r w:rsidR="00E84F4C" w:rsidRPr="00A01416">
              <w:rPr>
                <w:rFonts w:eastAsia="標楷體"/>
                <w:b/>
                <w:color w:val="000000" w:themeColor="text1"/>
                <w:szCs w:val="24"/>
              </w:rPr>
              <w:t>uthor(s) of the Lesson Plan</w:t>
            </w:r>
            <w:r w:rsidRPr="009D26E9">
              <w:rPr>
                <w:rFonts w:eastAsia="標楷體"/>
                <w:b/>
                <w:szCs w:val="24"/>
              </w:rPr>
              <w:t>：</w:t>
            </w:r>
          </w:p>
          <w:p w14:paraId="05F57296" w14:textId="77777777" w:rsidR="00E51AA9" w:rsidRPr="009D26E9" w:rsidRDefault="00E51AA9" w:rsidP="00D27976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</w:p>
          <w:p w14:paraId="34399499" w14:textId="111E7E47" w:rsidR="00E51AA9" w:rsidRPr="008F2E78" w:rsidRDefault="00E51AA9" w:rsidP="00D27976">
            <w:pPr>
              <w:snapToGrid w:val="0"/>
              <w:spacing w:line="240" w:lineRule="auto"/>
              <w:jc w:val="right"/>
              <w:rPr>
                <w:rFonts w:eastAsia="標楷體"/>
                <w:sz w:val="20"/>
              </w:rPr>
            </w:pPr>
            <w:r w:rsidRPr="008F2E78">
              <w:rPr>
                <w:color w:val="808080" w:themeColor="background1" w:themeShade="80"/>
                <w:sz w:val="20"/>
              </w:rPr>
              <w:t>※</w:t>
            </w:r>
            <w:r w:rsidRPr="008F2E78">
              <w:rPr>
                <w:rFonts w:eastAsia="標楷體"/>
                <w:color w:val="808080" w:themeColor="background1" w:themeShade="80"/>
                <w:sz w:val="20"/>
              </w:rPr>
              <w:t>姓名</w:t>
            </w:r>
            <w:r w:rsidRPr="008F2E78">
              <w:rPr>
                <w:rFonts w:eastAsia="標楷體"/>
                <w:color w:val="808080" w:themeColor="background1" w:themeShade="80"/>
                <w:sz w:val="20"/>
              </w:rPr>
              <w:t>/</w:t>
            </w:r>
            <w:r w:rsidRPr="008F2E78">
              <w:rPr>
                <w:rFonts w:eastAsia="標楷體"/>
                <w:color w:val="808080" w:themeColor="background1" w:themeShade="80"/>
                <w:sz w:val="20"/>
              </w:rPr>
              <w:t>職稱</w:t>
            </w:r>
            <w:r w:rsidR="00FA2513" w:rsidRPr="008F2E78">
              <w:rPr>
                <w:rFonts w:eastAsia="標楷體"/>
                <w:color w:val="808080" w:themeColor="background1" w:themeShade="80"/>
                <w:sz w:val="20"/>
              </w:rPr>
              <w:t>Name/ Position</w:t>
            </w:r>
          </w:p>
        </w:tc>
      </w:tr>
      <w:tr w:rsidR="00E51AA9" w:rsidRPr="009D26E9" w14:paraId="021E9885" w14:textId="77777777" w:rsidTr="002A2567">
        <w:trPr>
          <w:trHeight w:val="1077"/>
          <w:jc w:val="center"/>
        </w:trPr>
        <w:tc>
          <w:tcPr>
            <w:tcW w:w="10495" w:type="dxa"/>
            <w:gridSpan w:val="2"/>
            <w:vAlign w:val="bottom"/>
          </w:tcPr>
          <w:p w14:paraId="33E65984" w14:textId="1DA45A6B" w:rsidR="00E51AA9" w:rsidRPr="00EC3E93" w:rsidRDefault="00E51AA9" w:rsidP="00D27976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  <w:r w:rsidRPr="00EC3E93">
              <w:rPr>
                <w:rFonts w:eastAsia="標楷體"/>
                <w:b/>
                <w:szCs w:val="24"/>
              </w:rPr>
              <w:t>課程進度與主題</w:t>
            </w:r>
            <w:r w:rsidR="00FA2513" w:rsidRPr="00A01416">
              <w:rPr>
                <w:rFonts w:eastAsia="標楷體" w:hint="eastAsia"/>
                <w:b/>
                <w:color w:val="000000" w:themeColor="text1"/>
                <w:szCs w:val="24"/>
              </w:rPr>
              <w:t>L</w:t>
            </w:r>
            <w:r w:rsidR="00FA2513" w:rsidRPr="00A01416">
              <w:rPr>
                <w:rFonts w:eastAsia="標楷體"/>
                <w:b/>
                <w:color w:val="000000" w:themeColor="text1"/>
                <w:szCs w:val="24"/>
              </w:rPr>
              <w:t xml:space="preserve">esson </w:t>
            </w:r>
            <w:r w:rsidR="00D55B27" w:rsidRPr="00A01416">
              <w:rPr>
                <w:rFonts w:eastAsia="標楷體"/>
                <w:b/>
                <w:color w:val="000000" w:themeColor="text1"/>
                <w:szCs w:val="24"/>
              </w:rPr>
              <w:t>Schedule and Topic</w:t>
            </w:r>
            <w:r w:rsidRPr="00A01416">
              <w:rPr>
                <w:rFonts w:eastAsia="標楷體" w:hint="eastAsia"/>
                <w:b/>
                <w:color w:val="000000" w:themeColor="text1"/>
                <w:szCs w:val="24"/>
              </w:rPr>
              <w:t>：</w:t>
            </w:r>
          </w:p>
          <w:p w14:paraId="2704DA52" w14:textId="77777777" w:rsidR="00E51AA9" w:rsidRPr="00EC3E93" w:rsidRDefault="00E51AA9" w:rsidP="00D27976">
            <w:pPr>
              <w:snapToGrid w:val="0"/>
              <w:spacing w:line="240" w:lineRule="auto"/>
              <w:rPr>
                <w:rFonts w:eastAsia="標楷體"/>
                <w:color w:val="808080" w:themeColor="background1" w:themeShade="80"/>
                <w:sz w:val="22"/>
                <w:szCs w:val="24"/>
              </w:rPr>
            </w:pPr>
          </w:p>
          <w:p w14:paraId="00384C91" w14:textId="77777777" w:rsidR="002A2567" w:rsidRPr="00EC3E93" w:rsidRDefault="002A2567" w:rsidP="00D27976">
            <w:pPr>
              <w:snapToGrid w:val="0"/>
              <w:spacing w:line="240" w:lineRule="auto"/>
              <w:rPr>
                <w:rFonts w:eastAsia="標楷體"/>
                <w:color w:val="808080" w:themeColor="background1" w:themeShade="80"/>
                <w:sz w:val="22"/>
                <w:szCs w:val="24"/>
              </w:rPr>
            </w:pPr>
          </w:p>
          <w:p w14:paraId="1FE59602" w14:textId="77777777" w:rsidR="008F2E78" w:rsidRDefault="00E51AA9" w:rsidP="00D27976">
            <w:pPr>
              <w:snapToGrid w:val="0"/>
              <w:spacing w:line="240" w:lineRule="auto"/>
              <w:jc w:val="right"/>
              <w:rPr>
                <w:rFonts w:eastAsia="標楷體"/>
                <w:color w:val="808080" w:themeColor="background1" w:themeShade="80"/>
                <w:sz w:val="22"/>
                <w:szCs w:val="24"/>
              </w:rPr>
            </w:pPr>
            <w:r w:rsidRPr="00EC3E93">
              <w:rPr>
                <w:rFonts w:eastAsia="標楷體"/>
                <w:color w:val="808080" w:themeColor="background1" w:themeShade="80"/>
                <w:sz w:val="22"/>
                <w:szCs w:val="24"/>
              </w:rPr>
              <w:t>※</w:t>
            </w:r>
            <w:r w:rsidRPr="002A2567">
              <w:rPr>
                <w:rFonts w:eastAsia="標楷體"/>
                <w:color w:val="808080" w:themeColor="background1" w:themeShade="80"/>
                <w:sz w:val="22"/>
                <w:szCs w:val="24"/>
              </w:rPr>
              <w:t>請說明本次課程為課程中的第幾</w:t>
            </w:r>
            <w:proofErr w:type="gramStart"/>
            <w:r w:rsidRPr="002A2567">
              <w:rPr>
                <w:rFonts w:eastAsia="標楷體"/>
                <w:color w:val="808080" w:themeColor="background1" w:themeShade="80"/>
                <w:sz w:val="22"/>
                <w:szCs w:val="24"/>
              </w:rPr>
              <w:t>週</w:t>
            </w:r>
            <w:proofErr w:type="gramEnd"/>
            <w:r w:rsidRPr="002A2567">
              <w:rPr>
                <w:rFonts w:eastAsia="標楷體"/>
                <w:color w:val="808080" w:themeColor="background1" w:themeShade="80"/>
                <w:sz w:val="22"/>
                <w:szCs w:val="24"/>
              </w:rPr>
              <w:t>及課程主題。</w:t>
            </w:r>
          </w:p>
          <w:p w14:paraId="0ADE02D0" w14:textId="448DDDB7" w:rsidR="00E51AA9" w:rsidRPr="00EC3E93" w:rsidRDefault="008F2E78" w:rsidP="008F2E78">
            <w:pPr>
              <w:snapToGrid w:val="0"/>
              <w:spacing w:line="240" w:lineRule="auto"/>
              <w:ind w:right="440"/>
              <w:jc w:val="right"/>
              <w:rPr>
                <w:rFonts w:eastAsia="標楷體"/>
                <w:color w:val="808080" w:themeColor="background1" w:themeShade="80"/>
                <w:sz w:val="22"/>
                <w:szCs w:val="24"/>
              </w:rPr>
            </w:pPr>
            <w:r>
              <w:rPr>
                <w:rFonts w:eastAsia="標楷體" w:hint="eastAsia"/>
                <w:color w:val="808080" w:themeColor="background1" w:themeShade="80"/>
                <w:sz w:val="22"/>
                <w:szCs w:val="24"/>
              </w:rPr>
              <w:t xml:space="preserve">  </w:t>
            </w:r>
            <w:r w:rsidR="008F1693" w:rsidRPr="00EC3E93">
              <w:rPr>
                <w:rFonts w:eastAsia="標楷體"/>
                <w:color w:val="808080" w:themeColor="background1" w:themeShade="80"/>
                <w:sz w:val="22"/>
                <w:szCs w:val="24"/>
              </w:rPr>
              <w:t>Please specify the week and topic of this les</w:t>
            </w:r>
            <w:r w:rsidR="00107FF6" w:rsidRPr="00EC3E93">
              <w:rPr>
                <w:rFonts w:eastAsia="標楷體"/>
                <w:color w:val="808080" w:themeColor="background1" w:themeShade="80"/>
                <w:sz w:val="22"/>
                <w:szCs w:val="24"/>
              </w:rPr>
              <w:t>son.</w:t>
            </w:r>
          </w:p>
        </w:tc>
      </w:tr>
      <w:tr w:rsidR="00E51AA9" w:rsidRPr="009D26E9" w14:paraId="4EB5B7B2" w14:textId="77777777" w:rsidTr="009F5CA1">
        <w:trPr>
          <w:trHeight w:val="1928"/>
          <w:jc w:val="center"/>
        </w:trPr>
        <w:tc>
          <w:tcPr>
            <w:tcW w:w="10495" w:type="dxa"/>
            <w:gridSpan w:val="2"/>
          </w:tcPr>
          <w:p w14:paraId="6ACDD596" w14:textId="140FA6FC" w:rsidR="00E51AA9" w:rsidRPr="009D26E9" w:rsidRDefault="00E51AA9" w:rsidP="00D27976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  <w:r w:rsidRPr="009D26E9">
              <w:rPr>
                <w:rFonts w:eastAsia="標楷體"/>
                <w:b/>
                <w:szCs w:val="24"/>
              </w:rPr>
              <w:t>學生座位安排</w:t>
            </w:r>
            <w:r w:rsidR="00FA2513">
              <w:rPr>
                <w:rFonts w:eastAsia="標楷體" w:hint="eastAsia"/>
                <w:b/>
                <w:szCs w:val="24"/>
              </w:rPr>
              <w:t xml:space="preserve"> </w:t>
            </w:r>
            <w:r w:rsidR="00FA2513" w:rsidRPr="00A01416">
              <w:rPr>
                <w:rFonts w:eastAsia="標楷體"/>
                <w:b/>
                <w:color w:val="000000" w:themeColor="text1"/>
                <w:szCs w:val="24"/>
              </w:rPr>
              <w:t>Students’ Seat</w:t>
            </w:r>
            <w:r w:rsidR="00FB6806" w:rsidRPr="00A01416">
              <w:rPr>
                <w:rFonts w:eastAsia="標楷體"/>
                <w:b/>
                <w:color w:val="000000" w:themeColor="text1"/>
                <w:szCs w:val="24"/>
              </w:rPr>
              <w:t>ing</w:t>
            </w:r>
            <w:r w:rsidR="00FA2513" w:rsidRPr="00A01416">
              <w:rPr>
                <w:rFonts w:eastAsia="標楷體"/>
                <w:b/>
                <w:color w:val="000000" w:themeColor="text1"/>
                <w:szCs w:val="24"/>
              </w:rPr>
              <w:t xml:space="preserve"> Arrangement</w:t>
            </w:r>
            <w:r w:rsidRPr="00A01416">
              <w:rPr>
                <w:rFonts w:eastAsia="標楷體"/>
                <w:b/>
                <w:color w:val="000000" w:themeColor="text1"/>
                <w:szCs w:val="24"/>
              </w:rPr>
              <w:t>：</w:t>
            </w:r>
          </w:p>
          <w:p w14:paraId="7587BDAD" w14:textId="77777777" w:rsidR="00E51AA9" w:rsidRPr="002A2567" w:rsidRDefault="00E51AA9" w:rsidP="002A2567">
            <w:pPr>
              <w:snapToGrid w:val="0"/>
              <w:spacing w:line="240" w:lineRule="auto"/>
              <w:rPr>
                <w:rFonts w:eastAsia="標楷體"/>
                <w:b/>
                <w:sz w:val="28"/>
                <w:szCs w:val="24"/>
              </w:rPr>
            </w:pPr>
          </w:p>
          <w:p w14:paraId="73848C28" w14:textId="77777777" w:rsidR="002A2567" w:rsidRDefault="002A2567" w:rsidP="002A2567">
            <w:pPr>
              <w:snapToGrid w:val="0"/>
              <w:spacing w:line="240" w:lineRule="auto"/>
              <w:rPr>
                <w:color w:val="808080" w:themeColor="background1" w:themeShade="80"/>
                <w:szCs w:val="24"/>
              </w:rPr>
            </w:pPr>
          </w:p>
          <w:p w14:paraId="3F01D38A" w14:textId="77777777" w:rsidR="009F5CA1" w:rsidRPr="002A2567" w:rsidRDefault="009F5CA1" w:rsidP="002A2567">
            <w:pPr>
              <w:snapToGrid w:val="0"/>
              <w:spacing w:line="240" w:lineRule="auto"/>
              <w:rPr>
                <w:color w:val="808080" w:themeColor="background1" w:themeShade="80"/>
                <w:szCs w:val="24"/>
              </w:rPr>
            </w:pPr>
          </w:p>
          <w:p w14:paraId="441D3C76" w14:textId="77777777" w:rsidR="002A2567" w:rsidRPr="002A2567" w:rsidRDefault="002A2567" w:rsidP="002A2567">
            <w:pPr>
              <w:snapToGrid w:val="0"/>
              <w:spacing w:line="240" w:lineRule="auto"/>
              <w:rPr>
                <w:color w:val="808080" w:themeColor="background1" w:themeShade="80"/>
                <w:szCs w:val="24"/>
              </w:rPr>
            </w:pPr>
          </w:p>
          <w:p w14:paraId="0FE381D0" w14:textId="77777777" w:rsidR="008F2E78" w:rsidRPr="008F2E78" w:rsidRDefault="00E51AA9" w:rsidP="009F5CA1">
            <w:pPr>
              <w:snapToGrid w:val="0"/>
              <w:spacing w:line="240" w:lineRule="auto"/>
              <w:jc w:val="right"/>
              <w:rPr>
                <w:rFonts w:eastAsia="標楷體"/>
                <w:color w:val="808080" w:themeColor="background1" w:themeShade="80"/>
                <w:sz w:val="22"/>
                <w:szCs w:val="22"/>
              </w:rPr>
            </w:pPr>
            <w:r w:rsidRPr="008F2E78">
              <w:rPr>
                <w:color w:val="808080" w:themeColor="background1" w:themeShade="80"/>
                <w:sz w:val="22"/>
                <w:szCs w:val="22"/>
              </w:rPr>
              <w:t>※</w:t>
            </w:r>
            <w:r w:rsidRPr="008F2E78">
              <w:rPr>
                <w:rFonts w:eastAsia="標楷體"/>
                <w:color w:val="808080" w:themeColor="background1" w:themeShade="80"/>
                <w:sz w:val="22"/>
                <w:szCs w:val="22"/>
              </w:rPr>
              <w:t>請完整描述</w:t>
            </w:r>
            <w:r w:rsidR="009F5CA1" w:rsidRPr="008F2E78">
              <w:rPr>
                <w:rFonts w:eastAsia="標楷體" w:hint="eastAsia"/>
                <w:color w:val="808080" w:themeColor="background1" w:themeShade="80"/>
                <w:sz w:val="22"/>
                <w:szCs w:val="22"/>
              </w:rPr>
              <w:t>或畫出</w:t>
            </w:r>
            <w:r w:rsidRPr="008F2E78">
              <w:rPr>
                <w:rFonts w:eastAsia="標楷體"/>
                <w:color w:val="808080" w:themeColor="background1" w:themeShade="80"/>
                <w:sz w:val="22"/>
                <w:szCs w:val="22"/>
              </w:rPr>
              <w:t>學生座位是如何配置</w:t>
            </w:r>
            <w:r w:rsidR="009F5CA1" w:rsidRPr="008F2E78">
              <w:rPr>
                <w:rFonts w:eastAsia="標楷體" w:hint="eastAsia"/>
                <w:color w:val="808080" w:themeColor="background1" w:themeShade="80"/>
                <w:sz w:val="22"/>
                <w:szCs w:val="22"/>
              </w:rPr>
              <w:t>及師生互動型態</w:t>
            </w:r>
            <w:r w:rsidRPr="008F2E78">
              <w:rPr>
                <w:rFonts w:eastAsia="標楷體"/>
                <w:color w:val="808080" w:themeColor="background1" w:themeShade="80"/>
                <w:sz w:val="22"/>
                <w:szCs w:val="22"/>
              </w:rPr>
              <w:t>。</w:t>
            </w:r>
          </w:p>
          <w:p w14:paraId="30A540DA" w14:textId="5EF969CE" w:rsidR="00E51AA9" w:rsidRPr="009D26E9" w:rsidRDefault="00622822" w:rsidP="009F5CA1">
            <w:pPr>
              <w:snapToGrid w:val="0"/>
              <w:spacing w:line="240" w:lineRule="auto"/>
              <w:jc w:val="right"/>
              <w:rPr>
                <w:rFonts w:eastAsia="標楷體"/>
                <w:szCs w:val="24"/>
              </w:rPr>
            </w:pPr>
            <w:r w:rsidRPr="008F2E78">
              <w:rPr>
                <w:rFonts w:eastAsia="標楷體"/>
                <w:color w:val="808080" w:themeColor="background1" w:themeShade="80"/>
                <w:sz w:val="22"/>
                <w:szCs w:val="22"/>
              </w:rPr>
              <w:t>Please describe or draw the seat</w:t>
            </w:r>
            <w:r w:rsidR="00FB6806" w:rsidRPr="008F2E78">
              <w:rPr>
                <w:rFonts w:eastAsia="標楷體"/>
                <w:color w:val="808080" w:themeColor="background1" w:themeShade="80"/>
                <w:sz w:val="22"/>
                <w:szCs w:val="22"/>
              </w:rPr>
              <w:t>ing</w:t>
            </w:r>
            <w:r w:rsidRPr="008F2E78">
              <w:rPr>
                <w:rFonts w:eastAsia="標楷體"/>
                <w:color w:val="808080" w:themeColor="background1" w:themeShade="80"/>
                <w:sz w:val="22"/>
                <w:szCs w:val="22"/>
              </w:rPr>
              <w:t xml:space="preserve"> arrangement and the teacher-student interaction</w:t>
            </w:r>
            <w:r w:rsidR="008F2E78">
              <w:rPr>
                <w:rFonts w:eastAsia="標楷體" w:hint="eastAsia"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  <w:tr w:rsidR="00E51AA9" w:rsidRPr="009D26E9" w14:paraId="56C54567" w14:textId="77777777" w:rsidTr="00D27976">
        <w:trPr>
          <w:trHeight w:val="283"/>
          <w:jc w:val="center"/>
        </w:trPr>
        <w:tc>
          <w:tcPr>
            <w:tcW w:w="10495" w:type="dxa"/>
            <w:gridSpan w:val="2"/>
            <w:shd w:val="clear" w:color="auto" w:fill="F2F2F2" w:themeFill="background1" w:themeFillShade="F2"/>
            <w:vAlign w:val="center"/>
          </w:tcPr>
          <w:p w14:paraId="2C5512F7" w14:textId="6E44297C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A01416">
              <w:rPr>
                <w:rFonts w:eastAsia="標楷體"/>
                <w:b/>
                <w:color w:val="000000" w:themeColor="text1"/>
                <w:szCs w:val="24"/>
              </w:rPr>
              <w:t>觀議課流程說明</w:t>
            </w:r>
            <w:r w:rsidR="00660FB6" w:rsidRPr="00A01416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</w:t>
            </w:r>
            <w:r w:rsidR="00FB6806" w:rsidRPr="00A01416">
              <w:rPr>
                <w:rFonts w:eastAsia="標楷體"/>
                <w:b/>
                <w:color w:val="000000" w:themeColor="text1"/>
                <w:szCs w:val="24"/>
              </w:rPr>
              <w:t>Observation</w:t>
            </w:r>
            <w:r w:rsidR="00660FB6" w:rsidRPr="00A01416">
              <w:rPr>
                <w:rFonts w:eastAsia="標楷體"/>
                <w:b/>
                <w:color w:val="000000" w:themeColor="text1"/>
                <w:szCs w:val="24"/>
              </w:rPr>
              <w:t xml:space="preserve"> Agenda</w:t>
            </w:r>
            <w:r w:rsidR="00FB6806" w:rsidRPr="00A01416">
              <w:rPr>
                <w:rFonts w:eastAsia="標楷體"/>
                <w:b/>
                <w:color w:val="000000" w:themeColor="text1"/>
                <w:szCs w:val="24"/>
              </w:rPr>
              <w:t xml:space="preserve"> Description</w:t>
            </w:r>
            <w:r w:rsidR="00660FB6" w:rsidRPr="00A01416">
              <w:rPr>
                <w:rFonts w:eastAsia="標楷體"/>
                <w:b/>
                <w:color w:val="000000" w:themeColor="text1"/>
                <w:szCs w:val="24"/>
              </w:rPr>
              <w:t xml:space="preserve"> (</w:t>
            </w:r>
            <w:r w:rsidR="003B0985" w:rsidRPr="00A01416">
              <w:rPr>
                <w:rFonts w:eastAsia="標楷體"/>
                <w:b/>
                <w:color w:val="000000" w:themeColor="text1"/>
                <w:szCs w:val="24"/>
              </w:rPr>
              <w:t>p</w:t>
            </w:r>
            <w:r w:rsidR="00660FB6" w:rsidRPr="00A01416">
              <w:rPr>
                <w:rFonts w:eastAsia="標楷體"/>
                <w:b/>
                <w:color w:val="000000" w:themeColor="text1"/>
                <w:szCs w:val="24"/>
              </w:rPr>
              <w:t>re-</w:t>
            </w:r>
            <w:r w:rsidR="003B0985" w:rsidRPr="00A01416">
              <w:rPr>
                <w:rFonts w:eastAsia="標楷體"/>
                <w:b/>
                <w:color w:val="000000" w:themeColor="text1"/>
                <w:szCs w:val="24"/>
              </w:rPr>
              <w:t>c</w:t>
            </w:r>
            <w:r w:rsidR="00660FB6" w:rsidRPr="00A01416">
              <w:rPr>
                <w:rFonts w:eastAsia="標楷體"/>
                <w:b/>
                <w:color w:val="000000" w:themeColor="text1"/>
                <w:szCs w:val="24"/>
              </w:rPr>
              <w:t xml:space="preserve">lass, </w:t>
            </w:r>
            <w:r w:rsidR="00FB6806" w:rsidRPr="00A01416">
              <w:rPr>
                <w:rFonts w:eastAsia="標楷體"/>
                <w:b/>
                <w:color w:val="000000" w:themeColor="text1"/>
                <w:szCs w:val="24"/>
              </w:rPr>
              <w:t>observation</w:t>
            </w:r>
            <w:r w:rsidR="00660FB6" w:rsidRPr="00A01416">
              <w:rPr>
                <w:rFonts w:eastAsia="標楷體"/>
                <w:b/>
                <w:color w:val="000000" w:themeColor="text1"/>
                <w:szCs w:val="24"/>
              </w:rPr>
              <w:t xml:space="preserve">, and </w:t>
            </w:r>
            <w:r w:rsidR="003B0985" w:rsidRPr="00A01416">
              <w:rPr>
                <w:rFonts w:eastAsia="標楷體"/>
                <w:b/>
                <w:color w:val="000000" w:themeColor="text1"/>
                <w:szCs w:val="24"/>
              </w:rPr>
              <w:t>p</w:t>
            </w:r>
            <w:r w:rsidR="00660FB6" w:rsidRPr="00A01416">
              <w:rPr>
                <w:rFonts w:eastAsia="標楷體"/>
                <w:b/>
                <w:color w:val="000000" w:themeColor="text1"/>
                <w:szCs w:val="24"/>
              </w:rPr>
              <w:t>ost-</w:t>
            </w:r>
            <w:r w:rsidR="003B0985" w:rsidRPr="00A01416">
              <w:rPr>
                <w:rFonts w:eastAsia="標楷體"/>
                <w:b/>
                <w:color w:val="000000" w:themeColor="text1"/>
                <w:szCs w:val="24"/>
              </w:rPr>
              <w:t>c</w:t>
            </w:r>
            <w:r w:rsidR="00660FB6" w:rsidRPr="00A01416">
              <w:rPr>
                <w:rFonts w:eastAsia="標楷體"/>
                <w:b/>
                <w:color w:val="000000" w:themeColor="text1"/>
                <w:szCs w:val="24"/>
              </w:rPr>
              <w:t xml:space="preserve">lass </w:t>
            </w:r>
            <w:r w:rsidR="003B0985" w:rsidRPr="00A01416">
              <w:rPr>
                <w:rFonts w:eastAsia="標楷體"/>
                <w:b/>
                <w:color w:val="000000" w:themeColor="text1"/>
                <w:szCs w:val="24"/>
              </w:rPr>
              <w:t>d</w:t>
            </w:r>
            <w:r w:rsidR="00660FB6" w:rsidRPr="00A01416">
              <w:rPr>
                <w:rFonts w:eastAsia="標楷體"/>
                <w:b/>
                <w:color w:val="000000" w:themeColor="text1"/>
                <w:szCs w:val="24"/>
              </w:rPr>
              <w:t xml:space="preserve">iscussion) </w:t>
            </w:r>
          </w:p>
        </w:tc>
      </w:tr>
      <w:tr w:rsidR="00E51AA9" w:rsidRPr="009D26E9" w14:paraId="247C4C55" w14:textId="77777777" w:rsidTr="009F5CA1">
        <w:trPr>
          <w:trHeight w:val="2381"/>
          <w:jc w:val="center"/>
        </w:trPr>
        <w:tc>
          <w:tcPr>
            <w:tcW w:w="10495" w:type="dxa"/>
            <w:gridSpan w:val="2"/>
          </w:tcPr>
          <w:p w14:paraId="690458AE" w14:textId="77777777" w:rsidR="002A2567" w:rsidRPr="002A2567" w:rsidRDefault="002A2567" w:rsidP="002A2567">
            <w:pPr>
              <w:snapToGrid w:val="0"/>
              <w:spacing w:line="240" w:lineRule="auto"/>
              <w:rPr>
                <w:color w:val="000000" w:themeColor="text1"/>
                <w:szCs w:val="24"/>
              </w:rPr>
            </w:pPr>
          </w:p>
          <w:p w14:paraId="66CB0A5D" w14:textId="77777777" w:rsidR="002A2567" w:rsidRPr="002A2567" w:rsidRDefault="002A2567" w:rsidP="002A2567">
            <w:pPr>
              <w:snapToGrid w:val="0"/>
              <w:spacing w:line="240" w:lineRule="auto"/>
              <w:rPr>
                <w:color w:val="000000" w:themeColor="text1"/>
                <w:szCs w:val="24"/>
              </w:rPr>
            </w:pPr>
          </w:p>
          <w:p w14:paraId="165974FE" w14:textId="77777777" w:rsidR="002A2567" w:rsidRDefault="002A2567" w:rsidP="002A2567">
            <w:pPr>
              <w:snapToGrid w:val="0"/>
              <w:spacing w:line="240" w:lineRule="auto"/>
              <w:rPr>
                <w:color w:val="000000" w:themeColor="text1"/>
                <w:szCs w:val="24"/>
              </w:rPr>
            </w:pPr>
          </w:p>
          <w:p w14:paraId="00E9FAA3" w14:textId="77777777" w:rsidR="009F5CA1" w:rsidRDefault="009F5CA1" w:rsidP="002A2567">
            <w:pPr>
              <w:snapToGrid w:val="0"/>
              <w:spacing w:line="240" w:lineRule="auto"/>
              <w:rPr>
                <w:color w:val="000000" w:themeColor="text1"/>
                <w:szCs w:val="24"/>
              </w:rPr>
            </w:pPr>
          </w:p>
          <w:p w14:paraId="2B40E1D5" w14:textId="77777777" w:rsidR="009F5CA1" w:rsidRDefault="009F5CA1" w:rsidP="002A2567">
            <w:pPr>
              <w:snapToGrid w:val="0"/>
              <w:spacing w:line="240" w:lineRule="auto"/>
              <w:rPr>
                <w:color w:val="000000" w:themeColor="text1"/>
                <w:szCs w:val="24"/>
              </w:rPr>
            </w:pPr>
          </w:p>
          <w:p w14:paraId="73247F12" w14:textId="77777777" w:rsidR="009F5CA1" w:rsidRPr="002A2567" w:rsidRDefault="009F5CA1" w:rsidP="002A2567">
            <w:pPr>
              <w:snapToGrid w:val="0"/>
              <w:spacing w:line="240" w:lineRule="auto"/>
              <w:rPr>
                <w:color w:val="000000" w:themeColor="text1"/>
                <w:szCs w:val="24"/>
              </w:rPr>
            </w:pPr>
          </w:p>
          <w:p w14:paraId="6B2C8103" w14:textId="77777777" w:rsidR="00A01416" w:rsidRDefault="00A01416" w:rsidP="004B4075">
            <w:pPr>
              <w:wordWrap w:val="0"/>
              <w:snapToGrid w:val="0"/>
              <w:spacing w:line="240" w:lineRule="auto"/>
              <w:jc w:val="right"/>
              <w:rPr>
                <w:color w:val="808080" w:themeColor="background1" w:themeShade="80"/>
                <w:sz w:val="20"/>
                <w:szCs w:val="24"/>
              </w:rPr>
            </w:pPr>
          </w:p>
          <w:p w14:paraId="1039DD44" w14:textId="755C260C" w:rsidR="00A01416" w:rsidRPr="00A01416" w:rsidRDefault="00E51AA9" w:rsidP="00A01416">
            <w:pPr>
              <w:snapToGrid w:val="0"/>
              <w:spacing w:line="240" w:lineRule="auto"/>
              <w:jc w:val="right"/>
              <w:rPr>
                <w:rFonts w:eastAsia="標楷體"/>
                <w:color w:val="808080" w:themeColor="background1" w:themeShade="80"/>
                <w:sz w:val="22"/>
                <w:szCs w:val="22"/>
              </w:rPr>
            </w:pPr>
            <w:r w:rsidRPr="00A01416">
              <w:rPr>
                <w:color w:val="808080" w:themeColor="background1" w:themeShade="80"/>
                <w:sz w:val="22"/>
                <w:szCs w:val="22"/>
              </w:rPr>
              <w:t>※</w:t>
            </w:r>
            <w:r w:rsidRPr="00A01416">
              <w:rPr>
                <w:rFonts w:eastAsia="標楷體"/>
                <w:color w:val="808080" w:themeColor="background1" w:themeShade="80"/>
                <w:sz w:val="22"/>
                <w:szCs w:val="22"/>
              </w:rPr>
              <w:t>請大致說明本節課之教學活動內容與流程。</w:t>
            </w:r>
          </w:p>
          <w:p w14:paraId="5B95FF9F" w14:textId="2A1C06B3" w:rsidR="00E51AA9" w:rsidRPr="004B4075" w:rsidRDefault="004B4075" w:rsidP="00A01416">
            <w:pPr>
              <w:snapToGrid w:val="0"/>
              <w:spacing w:line="240" w:lineRule="auto"/>
              <w:jc w:val="right"/>
              <w:rPr>
                <w:rFonts w:eastAsia="標楷體"/>
                <w:szCs w:val="24"/>
              </w:rPr>
            </w:pPr>
            <w:r w:rsidRPr="00A01416">
              <w:rPr>
                <w:rFonts w:eastAsia="標楷體" w:hint="eastAsia"/>
                <w:color w:val="808080" w:themeColor="background1" w:themeShade="80"/>
                <w:sz w:val="22"/>
                <w:szCs w:val="22"/>
              </w:rPr>
              <w:t>P</w:t>
            </w:r>
            <w:r w:rsidRPr="00A01416">
              <w:rPr>
                <w:rFonts w:eastAsia="標楷體"/>
                <w:color w:val="808080" w:themeColor="background1" w:themeShade="80"/>
                <w:sz w:val="22"/>
                <w:szCs w:val="22"/>
              </w:rPr>
              <w:t>lease briefly describe the content and the flow of</w:t>
            </w:r>
            <w:r w:rsidR="0028716B" w:rsidRPr="00A01416">
              <w:rPr>
                <w:rFonts w:eastAsia="標楷體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A01416">
              <w:rPr>
                <w:rFonts w:eastAsia="標楷體"/>
                <w:color w:val="808080" w:themeColor="background1" w:themeShade="80"/>
                <w:sz w:val="22"/>
                <w:szCs w:val="22"/>
              </w:rPr>
              <w:t>teaching activities.</w:t>
            </w:r>
            <w:r>
              <w:rPr>
                <w:rFonts w:eastAsia="標楷體"/>
                <w:color w:val="808080" w:themeColor="background1" w:themeShade="80"/>
                <w:sz w:val="20"/>
                <w:szCs w:val="24"/>
              </w:rPr>
              <w:t xml:space="preserve"> </w:t>
            </w:r>
          </w:p>
        </w:tc>
      </w:tr>
      <w:tr w:rsidR="00E51AA9" w:rsidRPr="009D26E9" w14:paraId="5A29F405" w14:textId="77777777" w:rsidTr="00D27976">
        <w:trPr>
          <w:trHeight w:val="227"/>
          <w:jc w:val="center"/>
        </w:trPr>
        <w:tc>
          <w:tcPr>
            <w:tcW w:w="10495" w:type="dxa"/>
            <w:gridSpan w:val="2"/>
            <w:shd w:val="clear" w:color="auto" w:fill="F2F2F2" w:themeFill="background1" w:themeFillShade="F2"/>
            <w:vAlign w:val="center"/>
          </w:tcPr>
          <w:p w14:paraId="4F891CFD" w14:textId="4ECA4741" w:rsidR="00E51AA9" w:rsidRPr="009D26E9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9D26E9">
              <w:rPr>
                <w:rFonts w:eastAsia="標楷體"/>
                <w:b/>
                <w:szCs w:val="24"/>
              </w:rPr>
              <w:t>教學與學習情況觀察</w:t>
            </w:r>
            <w:r w:rsidR="008C54FD">
              <w:rPr>
                <w:rFonts w:eastAsia="標楷體" w:hint="eastAsia"/>
                <w:b/>
                <w:szCs w:val="24"/>
              </w:rPr>
              <w:t xml:space="preserve"> </w:t>
            </w:r>
            <w:r w:rsidR="00FB6806" w:rsidRPr="00A01416">
              <w:rPr>
                <w:rFonts w:eastAsia="標楷體"/>
                <w:b/>
                <w:color w:val="000000" w:themeColor="text1"/>
                <w:szCs w:val="24"/>
              </w:rPr>
              <w:t>Observation of the Teaching and Learning Situation</w:t>
            </w:r>
          </w:p>
        </w:tc>
      </w:tr>
      <w:tr w:rsidR="00E51AA9" w:rsidRPr="009D26E9" w14:paraId="65B5BD9C" w14:textId="77777777" w:rsidTr="00A01416">
        <w:trPr>
          <w:trHeight w:val="70"/>
          <w:jc w:val="center"/>
        </w:trPr>
        <w:tc>
          <w:tcPr>
            <w:tcW w:w="10495" w:type="dxa"/>
            <w:gridSpan w:val="2"/>
          </w:tcPr>
          <w:p w14:paraId="1683430E" w14:textId="77777777" w:rsidR="002A2567" w:rsidRPr="002A2567" w:rsidRDefault="002A2567" w:rsidP="009F5CA1">
            <w:pPr>
              <w:snapToGrid w:val="0"/>
              <w:spacing w:line="240" w:lineRule="auto"/>
              <w:rPr>
                <w:color w:val="000000" w:themeColor="text1"/>
                <w:szCs w:val="24"/>
              </w:rPr>
            </w:pPr>
          </w:p>
          <w:p w14:paraId="44B01E64" w14:textId="77777777" w:rsidR="002A2567" w:rsidRPr="002A2567" w:rsidRDefault="002A2567" w:rsidP="009F5CA1">
            <w:pPr>
              <w:snapToGrid w:val="0"/>
              <w:spacing w:line="240" w:lineRule="auto"/>
              <w:rPr>
                <w:color w:val="000000" w:themeColor="text1"/>
                <w:szCs w:val="24"/>
              </w:rPr>
            </w:pPr>
          </w:p>
          <w:p w14:paraId="338AC5E9" w14:textId="77777777" w:rsidR="002A2567" w:rsidRPr="002A2567" w:rsidRDefault="002A2567" w:rsidP="009F5CA1">
            <w:pPr>
              <w:snapToGrid w:val="0"/>
              <w:spacing w:line="240" w:lineRule="auto"/>
              <w:rPr>
                <w:color w:val="000000" w:themeColor="text1"/>
                <w:szCs w:val="24"/>
              </w:rPr>
            </w:pPr>
          </w:p>
          <w:p w14:paraId="6DD73E7A" w14:textId="77777777" w:rsidR="002A2567" w:rsidRDefault="002A2567" w:rsidP="009F5CA1">
            <w:pPr>
              <w:snapToGrid w:val="0"/>
              <w:spacing w:line="240" w:lineRule="auto"/>
              <w:rPr>
                <w:color w:val="000000" w:themeColor="text1"/>
                <w:szCs w:val="24"/>
              </w:rPr>
            </w:pPr>
          </w:p>
          <w:p w14:paraId="7584CF6B" w14:textId="77777777" w:rsidR="009F5CA1" w:rsidRDefault="009F5CA1" w:rsidP="009F5CA1">
            <w:pPr>
              <w:snapToGrid w:val="0"/>
              <w:spacing w:line="240" w:lineRule="auto"/>
              <w:rPr>
                <w:color w:val="000000" w:themeColor="text1"/>
                <w:szCs w:val="24"/>
              </w:rPr>
            </w:pPr>
          </w:p>
          <w:p w14:paraId="06DD78B9" w14:textId="3EA8A5F3" w:rsidR="002A2567" w:rsidRPr="002A2567" w:rsidRDefault="002A2567" w:rsidP="009F5CA1">
            <w:pPr>
              <w:snapToGrid w:val="0"/>
              <w:spacing w:line="240" w:lineRule="auto"/>
              <w:rPr>
                <w:color w:val="000000" w:themeColor="text1"/>
                <w:szCs w:val="24"/>
              </w:rPr>
            </w:pPr>
          </w:p>
          <w:p w14:paraId="796D0069" w14:textId="4DECDFC8" w:rsidR="00E51AA9" w:rsidRPr="00A01416" w:rsidRDefault="00E51AA9" w:rsidP="002A2567">
            <w:pPr>
              <w:snapToGrid w:val="0"/>
              <w:spacing w:line="240" w:lineRule="auto"/>
              <w:rPr>
                <w:rFonts w:eastAsia="標楷體"/>
                <w:sz w:val="22"/>
                <w:szCs w:val="22"/>
              </w:rPr>
            </w:pPr>
            <w:r w:rsidRPr="00A01416">
              <w:rPr>
                <w:color w:val="808080" w:themeColor="background1" w:themeShade="80"/>
                <w:sz w:val="22"/>
                <w:szCs w:val="22"/>
              </w:rPr>
              <w:t>※</w:t>
            </w:r>
            <w:r w:rsidRPr="00A01416">
              <w:rPr>
                <w:rFonts w:eastAsia="標楷體"/>
                <w:color w:val="808080" w:themeColor="background1" w:themeShade="80"/>
                <w:sz w:val="22"/>
                <w:szCs w:val="22"/>
              </w:rPr>
              <w:t>請說明教案內容與教師實際教學狀況是否相符，若有落差也請描述清楚；說明學生學習情況，課程難度對於學生是否太過困難，完成紀錄後核取下方表格。</w:t>
            </w:r>
            <w:r w:rsidR="00EA5270" w:rsidRPr="00A01416">
              <w:rPr>
                <w:rFonts w:eastAsia="標楷體" w:hint="eastAsia"/>
                <w:color w:val="7F7F7F" w:themeColor="text1" w:themeTint="80"/>
                <w:sz w:val="22"/>
                <w:szCs w:val="22"/>
              </w:rPr>
              <w:t>P</w:t>
            </w:r>
            <w:r w:rsidR="00EA5270" w:rsidRPr="00A01416">
              <w:rPr>
                <w:rFonts w:eastAsia="標楷體"/>
                <w:color w:val="7F7F7F" w:themeColor="text1" w:themeTint="80"/>
                <w:sz w:val="22"/>
                <w:szCs w:val="22"/>
              </w:rPr>
              <w:t xml:space="preserve">lease </w:t>
            </w:r>
            <w:r w:rsidR="00936C77" w:rsidRPr="00A01416">
              <w:rPr>
                <w:rFonts w:eastAsia="標楷體"/>
                <w:color w:val="7F7F7F" w:themeColor="text1" w:themeTint="80"/>
                <w:sz w:val="22"/>
                <w:szCs w:val="22"/>
              </w:rPr>
              <w:t xml:space="preserve">clearly </w:t>
            </w:r>
            <w:r w:rsidR="00EA5270" w:rsidRPr="00A01416">
              <w:rPr>
                <w:rFonts w:eastAsia="標楷體"/>
                <w:color w:val="7F7F7F" w:themeColor="text1" w:themeTint="80"/>
                <w:sz w:val="22"/>
                <w:szCs w:val="22"/>
              </w:rPr>
              <w:t>describe</w:t>
            </w:r>
            <w:r w:rsidR="00936C77" w:rsidRPr="00A01416">
              <w:rPr>
                <w:rFonts w:eastAsia="標楷體"/>
                <w:color w:val="7F7F7F" w:themeColor="text1" w:themeTint="80"/>
                <w:sz w:val="22"/>
                <w:szCs w:val="22"/>
              </w:rPr>
              <w:t xml:space="preserve"> the match or mismatch between the content of lesson plan and actual teaching, students’ learning condition, and evaluate whether the difficulty of lesson is appropriate. After filling out the </w:t>
            </w:r>
            <w:r w:rsidR="0028038B" w:rsidRPr="00A01416">
              <w:rPr>
                <w:rFonts w:eastAsia="標楷體"/>
                <w:color w:val="7F7F7F" w:themeColor="text1" w:themeTint="80"/>
                <w:sz w:val="22"/>
                <w:szCs w:val="22"/>
              </w:rPr>
              <w:t>record</w:t>
            </w:r>
            <w:r w:rsidR="00936C77" w:rsidRPr="00A01416">
              <w:rPr>
                <w:rFonts w:eastAsia="標楷體"/>
                <w:color w:val="7F7F7F" w:themeColor="text1" w:themeTint="80"/>
                <w:sz w:val="22"/>
                <w:szCs w:val="22"/>
              </w:rPr>
              <w:t>, please check the following form.</w:t>
            </w:r>
          </w:p>
        </w:tc>
      </w:tr>
    </w:tbl>
    <w:p w14:paraId="7E570690" w14:textId="77777777" w:rsidR="00A01416" w:rsidRPr="00A01416" w:rsidRDefault="002A2567" w:rsidP="00711019">
      <w:pPr>
        <w:spacing w:line="240" w:lineRule="auto"/>
        <w:jc w:val="center"/>
        <w:rPr>
          <w:rFonts w:eastAsia="標楷體"/>
          <w:b/>
          <w:color w:val="000000" w:themeColor="text1"/>
          <w:sz w:val="40"/>
          <w:szCs w:val="24"/>
        </w:rPr>
      </w:pPr>
      <w:r>
        <w:br w:type="page"/>
      </w:r>
      <w:r w:rsidRPr="00ED1487">
        <w:rPr>
          <w:rFonts w:eastAsia="標楷體"/>
          <w:b/>
          <w:color w:val="000000" w:themeColor="text1"/>
          <w:sz w:val="44"/>
          <w:szCs w:val="24"/>
        </w:rPr>
        <w:lastRenderedPageBreak/>
        <w:t>雙語課程</w:t>
      </w:r>
      <w:proofErr w:type="gramStart"/>
      <w:r w:rsidRPr="00ED1487">
        <w:rPr>
          <w:rFonts w:eastAsia="標楷體"/>
          <w:b/>
          <w:color w:val="000000" w:themeColor="text1"/>
          <w:sz w:val="44"/>
          <w:szCs w:val="24"/>
        </w:rPr>
        <w:t>說觀議課</w:t>
      </w:r>
      <w:proofErr w:type="gramEnd"/>
      <w:r w:rsidRPr="00ED1487">
        <w:rPr>
          <w:rFonts w:eastAsia="標楷體" w:hint="eastAsia"/>
          <w:b/>
          <w:color w:val="000000" w:themeColor="text1"/>
          <w:sz w:val="44"/>
          <w:szCs w:val="24"/>
        </w:rPr>
        <w:t>：檢核指標</w:t>
      </w:r>
    </w:p>
    <w:p w14:paraId="65E30A72" w14:textId="641E6D61" w:rsidR="002A2567" w:rsidRPr="00A01416" w:rsidRDefault="00284B88" w:rsidP="00711019">
      <w:pPr>
        <w:spacing w:line="240" w:lineRule="auto"/>
        <w:jc w:val="center"/>
        <w:rPr>
          <w:sz w:val="28"/>
        </w:rPr>
      </w:pPr>
      <w:r w:rsidRPr="00ED1487">
        <w:rPr>
          <w:rFonts w:eastAsia="標楷體"/>
          <w:b/>
          <w:color w:val="000000" w:themeColor="text1"/>
          <w:szCs w:val="24"/>
        </w:rPr>
        <w:t>Pre-Class</w:t>
      </w:r>
      <w:r w:rsidR="00A47F48" w:rsidRPr="00ED1487">
        <w:rPr>
          <w:rFonts w:eastAsia="標楷體"/>
          <w:b/>
          <w:color w:val="000000" w:themeColor="text1"/>
          <w:szCs w:val="24"/>
        </w:rPr>
        <w:t xml:space="preserve"> Discussion</w:t>
      </w:r>
      <w:r w:rsidRPr="00ED1487">
        <w:rPr>
          <w:rFonts w:eastAsia="標楷體"/>
          <w:b/>
          <w:color w:val="000000" w:themeColor="text1"/>
          <w:szCs w:val="24"/>
        </w:rPr>
        <w:t xml:space="preserve">, </w:t>
      </w:r>
      <w:r w:rsidR="004C2ED3" w:rsidRPr="00ED1487">
        <w:rPr>
          <w:rFonts w:eastAsia="標楷體"/>
          <w:b/>
          <w:color w:val="000000" w:themeColor="text1"/>
          <w:szCs w:val="24"/>
        </w:rPr>
        <w:t>Observation</w:t>
      </w:r>
      <w:r w:rsidRPr="00ED1487">
        <w:rPr>
          <w:rFonts w:eastAsia="標楷體"/>
          <w:b/>
          <w:color w:val="000000" w:themeColor="text1"/>
          <w:szCs w:val="24"/>
        </w:rPr>
        <w:t>, and Post-Class Discussion of Bilingual Courses: Evaluation Indicators</w:t>
      </w:r>
    </w:p>
    <w:tbl>
      <w:tblPr>
        <w:tblStyle w:val="a5"/>
        <w:tblW w:w="10495" w:type="dxa"/>
        <w:jc w:val="center"/>
        <w:tblLook w:val="04A0" w:firstRow="1" w:lastRow="0" w:firstColumn="1" w:lastColumn="0" w:noHBand="0" w:noVBand="1"/>
      </w:tblPr>
      <w:tblGrid>
        <w:gridCol w:w="2245"/>
        <w:gridCol w:w="4980"/>
        <w:gridCol w:w="657"/>
        <w:gridCol w:w="653"/>
        <w:gridCol w:w="653"/>
        <w:gridCol w:w="653"/>
        <w:gridCol w:w="654"/>
      </w:tblGrid>
      <w:tr w:rsidR="00A01416" w:rsidRPr="00A01416" w14:paraId="3F2535E8" w14:textId="77777777" w:rsidTr="00A01416">
        <w:trPr>
          <w:trHeight w:val="567"/>
          <w:tblHeader/>
          <w:jc w:val="center"/>
        </w:trPr>
        <w:tc>
          <w:tcPr>
            <w:tcW w:w="2245" w:type="dxa"/>
            <w:vMerge w:val="restart"/>
            <w:shd w:val="clear" w:color="auto" w:fill="D9D9D9" w:themeFill="background1" w:themeFillShade="D9"/>
            <w:vAlign w:val="center"/>
          </w:tcPr>
          <w:p w14:paraId="5214A6D5" w14:textId="727BC992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A01416">
              <w:rPr>
                <w:rFonts w:eastAsia="標楷體"/>
                <w:b/>
                <w:color w:val="000000" w:themeColor="text1"/>
                <w:szCs w:val="24"/>
              </w:rPr>
              <w:t>項目</w:t>
            </w:r>
            <w:r w:rsidR="00886B06" w:rsidRPr="00A01416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</w:t>
            </w:r>
            <w:r w:rsidR="00886B06" w:rsidRPr="00A01416">
              <w:rPr>
                <w:rFonts w:eastAsia="標楷體"/>
                <w:b/>
                <w:color w:val="000000" w:themeColor="text1"/>
                <w:szCs w:val="24"/>
              </w:rPr>
              <w:t>Dimensions</w:t>
            </w:r>
          </w:p>
        </w:tc>
        <w:tc>
          <w:tcPr>
            <w:tcW w:w="4980" w:type="dxa"/>
            <w:vMerge w:val="restart"/>
            <w:shd w:val="clear" w:color="auto" w:fill="D9D9D9" w:themeFill="background1" w:themeFillShade="D9"/>
            <w:vAlign w:val="center"/>
          </w:tcPr>
          <w:p w14:paraId="7D511709" w14:textId="61F80EA5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A01416">
              <w:rPr>
                <w:rFonts w:eastAsia="標楷體"/>
                <w:b/>
                <w:color w:val="000000" w:themeColor="text1"/>
                <w:szCs w:val="24"/>
              </w:rPr>
              <w:t>問題</w:t>
            </w:r>
            <w:r w:rsidR="00886B06" w:rsidRPr="00A01416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</w:t>
            </w:r>
            <w:r w:rsidR="00886B06" w:rsidRPr="00A01416">
              <w:rPr>
                <w:rFonts w:eastAsia="標楷體"/>
                <w:b/>
                <w:color w:val="000000" w:themeColor="text1"/>
                <w:szCs w:val="24"/>
              </w:rPr>
              <w:t>Items</w:t>
            </w:r>
          </w:p>
        </w:tc>
        <w:tc>
          <w:tcPr>
            <w:tcW w:w="3270" w:type="dxa"/>
            <w:gridSpan w:val="5"/>
            <w:shd w:val="clear" w:color="auto" w:fill="D9D9D9" w:themeFill="background1" w:themeFillShade="D9"/>
            <w:vAlign w:val="center"/>
          </w:tcPr>
          <w:p w14:paraId="2AEDB66C" w14:textId="0AE498F9" w:rsidR="00E51AA9" w:rsidRPr="00A01416" w:rsidRDefault="00E51AA9" w:rsidP="002A2567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 w:val="20"/>
                <w:szCs w:val="24"/>
              </w:rPr>
            </w:pPr>
            <w:r w:rsidRPr="00A01416">
              <w:rPr>
                <w:rFonts w:eastAsia="標楷體"/>
                <w:color w:val="000000" w:themeColor="text1"/>
                <w:sz w:val="20"/>
                <w:szCs w:val="24"/>
              </w:rPr>
              <w:t>非常不同意</w:t>
            </w:r>
            <w:r w:rsidR="002A2567" w:rsidRPr="00A01416">
              <w:rPr>
                <w:rFonts w:eastAsia="標楷體"/>
                <w:color w:val="000000" w:themeColor="text1"/>
                <w:sz w:val="20"/>
                <w:szCs w:val="24"/>
              </w:rPr>
              <w:sym w:font="Wingdings 3" w:char="F0C5"/>
            </w:r>
            <w:r w:rsidR="00A01416" w:rsidRPr="00A01416">
              <w:rPr>
                <w:rFonts w:eastAsia="標楷體"/>
                <w:color w:val="000000" w:themeColor="text1"/>
                <w:sz w:val="20"/>
                <w:szCs w:val="24"/>
              </w:rPr>
              <w:sym w:font="Wingdings 3" w:char="F0AC"/>
            </w:r>
            <w:r w:rsidR="00A01416" w:rsidRPr="00A01416">
              <w:rPr>
                <w:rFonts w:eastAsia="標楷體"/>
                <w:color w:val="000000" w:themeColor="text1"/>
                <w:sz w:val="20"/>
                <w:szCs w:val="24"/>
              </w:rPr>
              <w:sym w:font="Wingdings 3" w:char="F0AC"/>
            </w:r>
            <w:r w:rsidR="002A2567" w:rsidRPr="00A01416">
              <w:rPr>
                <w:rFonts w:eastAsia="標楷體"/>
                <w:color w:val="000000" w:themeColor="text1"/>
                <w:sz w:val="20"/>
                <w:szCs w:val="24"/>
              </w:rPr>
              <w:sym w:font="Wingdings 3" w:char="F0AC"/>
            </w:r>
            <w:r w:rsidR="002A2567" w:rsidRPr="00A01416">
              <w:rPr>
                <w:rFonts w:eastAsia="標楷體"/>
                <w:color w:val="000000" w:themeColor="text1"/>
                <w:sz w:val="20"/>
                <w:szCs w:val="24"/>
              </w:rPr>
              <w:sym w:font="Wingdings 3" w:char="F0AC"/>
            </w:r>
            <w:r w:rsidR="002A2567" w:rsidRPr="00A01416">
              <w:rPr>
                <w:rFonts w:eastAsia="標楷體"/>
                <w:color w:val="000000" w:themeColor="text1"/>
                <w:sz w:val="20"/>
                <w:szCs w:val="24"/>
              </w:rPr>
              <w:sym w:font="Wingdings 3" w:char="F0C6"/>
            </w:r>
            <w:r w:rsidRPr="00A01416">
              <w:rPr>
                <w:rFonts w:eastAsia="標楷體"/>
                <w:color w:val="000000" w:themeColor="text1"/>
                <w:sz w:val="20"/>
                <w:szCs w:val="24"/>
              </w:rPr>
              <w:t>非常同意</w:t>
            </w:r>
          </w:p>
          <w:p w14:paraId="3F180BB2" w14:textId="1320F246" w:rsidR="004211C1" w:rsidRPr="00A01416" w:rsidRDefault="00A01416" w:rsidP="002A2567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 w:val="20"/>
                <w:szCs w:val="24"/>
              </w:rPr>
            </w:pPr>
            <w:r w:rsidRPr="00A01416">
              <w:rPr>
                <w:rFonts w:eastAsia="標楷體" w:hint="eastAsia"/>
                <w:color w:val="000000" w:themeColor="text1"/>
                <w:sz w:val="20"/>
                <w:szCs w:val="24"/>
              </w:rPr>
              <w:t>S</w:t>
            </w:r>
            <w:r w:rsidRPr="00A01416">
              <w:rPr>
                <w:rFonts w:eastAsia="標楷體"/>
                <w:color w:val="000000" w:themeColor="text1"/>
                <w:sz w:val="20"/>
                <w:szCs w:val="24"/>
              </w:rPr>
              <w:t xml:space="preserve">trongly </w:t>
            </w:r>
            <w:r w:rsidRPr="00A01416">
              <w:rPr>
                <w:rFonts w:eastAsia="標楷體" w:hint="eastAsia"/>
                <w:color w:val="000000" w:themeColor="text1"/>
                <w:sz w:val="20"/>
                <w:szCs w:val="24"/>
              </w:rPr>
              <w:t>D</w:t>
            </w:r>
            <w:r w:rsidRPr="00A01416">
              <w:rPr>
                <w:rFonts w:eastAsia="標楷體"/>
                <w:color w:val="000000" w:themeColor="text1"/>
                <w:sz w:val="20"/>
                <w:szCs w:val="24"/>
              </w:rPr>
              <w:t xml:space="preserve">isagree   </w:t>
            </w:r>
            <w:r w:rsidRPr="00A01416">
              <w:rPr>
                <w:rFonts w:eastAsia="標楷體" w:hint="eastAsia"/>
                <w:color w:val="000000" w:themeColor="text1"/>
                <w:sz w:val="20"/>
                <w:szCs w:val="24"/>
              </w:rPr>
              <w:t>S</w:t>
            </w:r>
            <w:r w:rsidRPr="00A01416">
              <w:rPr>
                <w:rFonts w:eastAsia="標楷體"/>
                <w:color w:val="000000" w:themeColor="text1"/>
                <w:sz w:val="20"/>
                <w:szCs w:val="24"/>
              </w:rPr>
              <w:t xml:space="preserve">trongly </w:t>
            </w:r>
            <w:r w:rsidRPr="00A01416">
              <w:rPr>
                <w:rFonts w:eastAsia="標楷體" w:hint="eastAsia"/>
                <w:color w:val="000000" w:themeColor="text1"/>
                <w:sz w:val="20"/>
                <w:szCs w:val="24"/>
              </w:rPr>
              <w:t>A</w:t>
            </w:r>
            <w:r w:rsidR="004211C1" w:rsidRPr="00A01416">
              <w:rPr>
                <w:rFonts w:eastAsia="標楷體"/>
                <w:color w:val="000000" w:themeColor="text1"/>
                <w:sz w:val="20"/>
                <w:szCs w:val="24"/>
              </w:rPr>
              <w:t>gree</w:t>
            </w:r>
          </w:p>
          <w:p w14:paraId="7C7C1457" w14:textId="66641251" w:rsidR="00E51AA9" w:rsidRPr="00A01416" w:rsidRDefault="002A2567" w:rsidP="00D27976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A01416">
              <w:rPr>
                <w:rFonts w:eastAsia="標楷體"/>
                <w:color w:val="000000" w:themeColor="text1"/>
                <w:sz w:val="20"/>
                <w:szCs w:val="24"/>
              </w:rPr>
              <w:t>請勾選</w:t>
            </w:r>
            <w:r w:rsidRPr="00A01416">
              <w:rPr>
                <w:rFonts w:eastAsia="標楷體" w:hint="eastAsia"/>
                <w:color w:val="000000" w:themeColor="text1"/>
                <w:sz w:val="20"/>
                <w:szCs w:val="24"/>
              </w:rPr>
              <w:t xml:space="preserve"> </w:t>
            </w:r>
            <w:r w:rsidR="002B319D" w:rsidRPr="00A01416">
              <w:rPr>
                <w:rFonts w:eastAsia="標楷體"/>
                <w:color w:val="000000" w:themeColor="text1"/>
                <w:sz w:val="20"/>
                <w:szCs w:val="24"/>
              </w:rPr>
              <w:t>check</w:t>
            </w:r>
            <w:r w:rsidR="00B54DF5" w:rsidRPr="00A01416">
              <w:rPr>
                <w:rFonts w:eastAsia="標楷體"/>
                <w:color w:val="000000" w:themeColor="text1"/>
                <w:sz w:val="20"/>
                <w:szCs w:val="24"/>
              </w:rPr>
              <w:t xml:space="preserve"> </w:t>
            </w:r>
            <w:r w:rsidRPr="00A01416">
              <w:rPr>
                <w:rFonts w:eastAsia="標楷體"/>
                <w:color w:val="000000" w:themeColor="text1"/>
                <w:sz w:val="20"/>
                <w:szCs w:val="24"/>
              </w:rPr>
              <w:sym w:font="Wingdings 2" w:char="F050"/>
            </w:r>
          </w:p>
        </w:tc>
      </w:tr>
      <w:tr w:rsidR="00A01416" w:rsidRPr="00A01416" w14:paraId="4EA54BDC" w14:textId="77777777" w:rsidTr="00A01416">
        <w:trPr>
          <w:trHeight w:val="283"/>
          <w:tblHeader/>
          <w:jc w:val="center"/>
        </w:trPr>
        <w:tc>
          <w:tcPr>
            <w:tcW w:w="2245" w:type="dxa"/>
            <w:vMerge/>
            <w:shd w:val="clear" w:color="auto" w:fill="D9D9D9" w:themeFill="background1" w:themeFillShade="D9"/>
            <w:vAlign w:val="center"/>
          </w:tcPr>
          <w:p w14:paraId="1191D921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4980" w:type="dxa"/>
            <w:vMerge/>
            <w:shd w:val="clear" w:color="auto" w:fill="D9D9D9" w:themeFill="background1" w:themeFillShade="D9"/>
            <w:vAlign w:val="center"/>
          </w:tcPr>
          <w:p w14:paraId="23438448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14:paraId="703687F5" w14:textId="77777777" w:rsidR="00E51AA9" w:rsidRPr="00A01416" w:rsidDel="00BF1D91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01416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653" w:type="dxa"/>
            <w:shd w:val="clear" w:color="auto" w:fill="D9D9D9" w:themeFill="background1" w:themeFillShade="D9"/>
            <w:vAlign w:val="center"/>
          </w:tcPr>
          <w:p w14:paraId="770ABEFB" w14:textId="77777777" w:rsidR="00E51AA9" w:rsidRPr="00A01416" w:rsidDel="00BF1D91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01416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653" w:type="dxa"/>
            <w:shd w:val="clear" w:color="auto" w:fill="D9D9D9" w:themeFill="background1" w:themeFillShade="D9"/>
            <w:vAlign w:val="center"/>
          </w:tcPr>
          <w:p w14:paraId="724DA27C" w14:textId="77777777" w:rsidR="00E51AA9" w:rsidRPr="00A01416" w:rsidDel="00BF1D91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01416">
              <w:rPr>
                <w:rFonts w:eastAsia="標楷體"/>
                <w:color w:val="000000" w:themeColor="text1"/>
                <w:szCs w:val="24"/>
              </w:rPr>
              <w:t>3</w:t>
            </w:r>
          </w:p>
        </w:tc>
        <w:tc>
          <w:tcPr>
            <w:tcW w:w="653" w:type="dxa"/>
            <w:shd w:val="clear" w:color="auto" w:fill="D9D9D9" w:themeFill="background1" w:themeFillShade="D9"/>
            <w:vAlign w:val="center"/>
          </w:tcPr>
          <w:p w14:paraId="275F6044" w14:textId="77777777" w:rsidR="00E51AA9" w:rsidRPr="00A01416" w:rsidDel="00BF1D91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01416">
              <w:rPr>
                <w:rFonts w:eastAsia="標楷體"/>
                <w:color w:val="000000" w:themeColor="text1"/>
                <w:szCs w:val="24"/>
              </w:rPr>
              <w:t>4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10FCD5DD" w14:textId="77777777" w:rsidR="00E51AA9" w:rsidRPr="00A01416" w:rsidDel="00BF1D91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01416">
              <w:rPr>
                <w:rFonts w:eastAsia="標楷體"/>
                <w:color w:val="000000" w:themeColor="text1"/>
                <w:szCs w:val="24"/>
              </w:rPr>
              <w:t>5</w:t>
            </w:r>
          </w:p>
        </w:tc>
      </w:tr>
      <w:tr w:rsidR="00A01416" w:rsidRPr="00A01416" w14:paraId="59665939" w14:textId="77777777" w:rsidTr="00711019">
        <w:trPr>
          <w:trHeight w:val="750"/>
          <w:jc w:val="center"/>
        </w:trPr>
        <w:tc>
          <w:tcPr>
            <w:tcW w:w="2245" w:type="dxa"/>
            <w:vMerge w:val="restart"/>
            <w:vAlign w:val="center"/>
          </w:tcPr>
          <w:p w14:paraId="365C2930" w14:textId="4813E379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A01416">
              <w:rPr>
                <w:rFonts w:eastAsia="標楷體"/>
                <w:b/>
                <w:color w:val="000000" w:themeColor="text1"/>
                <w:szCs w:val="24"/>
              </w:rPr>
              <w:t>學習情境營造</w:t>
            </w:r>
            <w:r w:rsidR="009B5316" w:rsidRPr="00A01416">
              <w:rPr>
                <w:rFonts w:eastAsia="標楷體"/>
                <w:b/>
                <w:color w:val="000000" w:themeColor="text1"/>
                <w:szCs w:val="24"/>
              </w:rPr>
              <w:t>Learning Environment</w:t>
            </w:r>
          </w:p>
        </w:tc>
        <w:tc>
          <w:tcPr>
            <w:tcW w:w="4980" w:type="dxa"/>
            <w:vAlign w:val="center"/>
          </w:tcPr>
          <w:p w14:paraId="6B18A766" w14:textId="6CFF07AF" w:rsidR="00A01416" w:rsidRPr="00A01416" w:rsidRDefault="00E51AA9" w:rsidP="002A2567">
            <w:pPr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A01416">
              <w:rPr>
                <w:rFonts w:eastAsia="標楷體"/>
                <w:color w:val="000000" w:themeColor="text1"/>
                <w:szCs w:val="24"/>
              </w:rPr>
              <w:t>學習氛圍友善支持、利於學習發生</w:t>
            </w:r>
          </w:p>
          <w:p w14:paraId="08A4F05B" w14:textId="019FD0C4" w:rsidR="00E51AA9" w:rsidRPr="00A01416" w:rsidRDefault="0018601C" w:rsidP="002A2567">
            <w:pPr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A01416">
              <w:rPr>
                <w:rFonts w:eastAsia="標楷體"/>
                <w:color w:val="000000" w:themeColor="text1"/>
                <w:szCs w:val="24"/>
              </w:rPr>
              <w:t>The environment is supportive for learning.</w:t>
            </w:r>
          </w:p>
        </w:tc>
        <w:tc>
          <w:tcPr>
            <w:tcW w:w="657" w:type="dxa"/>
            <w:vAlign w:val="center"/>
          </w:tcPr>
          <w:p w14:paraId="3AA58556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7AF90982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3EEEB531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66A9E11B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4" w:type="dxa"/>
            <w:vAlign w:val="center"/>
          </w:tcPr>
          <w:p w14:paraId="1E2DAD84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A01416" w:rsidRPr="00A01416" w14:paraId="421A20AA" w14:textId="77777777" w:rsidTr="00711019">
        <w:trPr>
          <w:trHeight w:val="987"/>
          <w:jc w:val="center"/>
        </w:trPr>
        <w:tc>
          <w:tcPr>
            <w:tcW w:w="2245" w:type="dxa"/>
            <w:vMerge/>
            <w:vAlign w:val="center"/>
          </w:tcPr>
          <w:p w14:paraId="4679C95B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4980" w:type="dxa"/>
            <w:vAlign w:val="center"/>
          </w:tcPr>
          <w:p w14:paraId="7731D38A" w14:textId="6694E40D" w:rsidR="00A01416" w:rsidRPr="00A01416" w:rsidRDefault="00E51AA9" w:rsidP="00D27976">
            <w:pPr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A01416">
              <w:rPr>
                <w:rFonts w:eastAsia="標楷體"/>
                <w:color w:val="000000" w:themeColor="text1"/>
                <w:szCs w:val="24"/>
              </w:rPr>
              <w:t>具備正向、支持性的師生關係</w:t>
            </w:r>
          </w:p>
          <w:p w14:paraId="492E863E" w14:textId="79742163" w:rsidR="00E51AA9" w:rsidRPr="00A01416" w:rsidRDefault="0018601C" w:rsidP="00D27976">
            <w:pPr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A01416">
              <w:rPr>
                <w:rFonts w:eastAsia="標楷體"/>
                <w:color w:val="000000" w:themeColor="text1"/>
                <w:szCs w:val="24"/>
              </w:rPr>
              <w:t>The teacher-student relationship is positive and supportive.</w:t>
            </w:r>
          </w:p>
        </w:tc>
        <w:tc>
          <w:tcPr>
            <w:tcW w:w="657" w:type="dxa"/>
            <w:vAlign w:val="center"/>
          </w:tcPr>
          <w:p w14:paraId="18E0DEBA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05CD561F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316DA0DB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55C0B0DF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4" w:type="dxa"/>
            <w:vAlign w:val="center"/>
          </w:tcPr>
          <w:p w14:paraId="5C4E4782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A01416" w:rsidRPr="00A01416" w14:paraId="3A042272" w14:textId="77777777" w:rsidTr="00711019">
        <w:trPr>
          <w:trHeight w:val="845"/>
          <w:jc w:val="center"/>
        </w:trPr>
        <w:tc>
          <w:tcPr>
            <w:tcW w:w="2245" w:type="dxa"/>
            <w:vMerge/>
            <w:vAlign w:val="center"/>
          </w:tcPr>
          <w:p w14:paraId="7F63FCCF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4980" w:type="dxa"/>
            <w:vAlign w:val="center"/>
          </w:tcPr>
          <w:p w14:paraId="60C47D80" w14:textId="77777777" w:rsidR="00A01416" w:rsidRPr="00A01416" w:rsidRDefault="00E51AA9" w:rsidP="00D27976">
            <w:pPr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A01416">
              <w:rPr>
                <w:rFonts w:eastAsia="標楷體"/>
                <w:color w:val="000000" w:themeColor="text1"/>
                <w:szCs w:val="24"/>
              </w:rPr>
              <w:t>具備和諧、友善的同儕關係</w:t>
            </w:r>
          </w:p>
          <w:p w14:paraId="39E69659" w14:textId="5674FAC0" w:rsidR="00E51AA9" w:rsidRPr="00A01416" w:rsidRDefault="00B21EC0" w:rsidP="00D27976">
            <w:pPr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A01416">
              <w:rPr>
                <w:rFonts w:eastAsia="標楷體"/>
                <w:color w:val="000000" w:themeColor="text1"/>
                <w:szCs w:val="24"/>
              </w:rPr>
              <w:t>The peer relationship is loving and friendly.</w:t>
            </w:r>
          </w:p>
        </w:tc>
        <w:tc>
          <w:tcPr>
            <w:tcW w:w="657" w:type="dxa"/>
            <w:vAlign w:val="center"/>
          </w:tcPr>
          <w:p w14:paraId="5E22A5A1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7238EE66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0D1EA1E3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6B354B6B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4" w:type="dxa"/>
            <w:vAlign w:val="center"/>
          </w:tcPr>
          <w:p w14:paraId="769B2C6C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A01416" w:rsidRPr="00A01416" w14:paraId="78C48B0B" w14:textId="77777777" w:rsidTr="000062DE">
        <w:trPr>
          <w:trHeight w:val="340"/>
          <w:jc w:val="center"/>
        </w:trPr>
        <w:tc>
          <w:tcPr>
            <w:tcW w:w="2245" w:type="dxa"/>
            <w:vMerge w:val="restart"/>
            <w:vAlign w:val="center"/>
          </w:tcPr>
          <w:p w14:paraId="4BAA48F4" w14:textId="20D9FF6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A01416">
              <w:rPr>
                <w:rFonts w:eastAsia="標楷體"/>
                <w:b/>
                <w:color w:val="000000" w:themeColor="text1"/>
                <w:szCs w:val="24"/>
              </w:rPr>
              <w:t>教師教學情形</w:t>
            </w:r>
            <w:r w:rsidR="002370AA" w:rsidRPr="00A01416">
              <w:rPr>
                <w:rFonts w:eastAsia="標楷體"/>
                <w:b/>
                <w:color w:val="000000" w:themeColor="text1"/>
                <w:szCs w:val="24"/>
              </w:rPr>
              <w:t xml:space="preserve">Teaching </w:t>
            </w:r>
          </w:p>
        </w:tc>
        <w:tc>
          <w:tcPr>
            <w:tcW w:w="4980" w:type="dxa"/>
            <w:vAlign w:val="center"/>
          </w:tcPr>
          <w:p w14:paraId="579DB919" w14:textId="77777777" w:rsidR="00A01416" w:rsidRPr="00A01416" w:rsidRDefault="00E51AA9" w:rsidP="00D27976">
            <w:pPr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A01416">
              <w:rPr>
                <w:rFonts w:eastAsia="標楷體"/>
                <w:color w:val="000000" w:themeColor="text1"/>
                <w:szCs w:val="24"/>
              </w:rPr>
              <w:t>雙語教學活動流程適當且流暢</w:t>
            </w:r>
          </w:p>
          <w:p w14:paraId="5EBD94CD" w14:textId="63941BC0" w:rsidR="00E51AA9" w:rsidRPr="00A01416" w:rsidRDefault="00074573" w:rsidP="00D27976">
            <w:pPr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A01416">
              <w:rPr>
                <w:rFonts w:eastAsia="標楷體"/>
                <w:color w:val="000000" w:themeColor="text1"/>
              </w:rPr>
              <w:t xml:space="preserve">The </w:t>
            </w:r>
            <w:r w:rsidR="00726E6F" w:rsidRPr="00A01416">
              <w:rPr>
                <w:rFonts w:eastAsia="標楷體"/>
                <w:color w:val="000000" w:themeColor="text1"/>
              </w:rPr>
              <w:t>instruction is well timed and confidently executed.</w:t>
            </w:r>
          </w:p>
        </w:tc>
        <w:tc>
          <w:tcPr>
            <w:tcW w:w="657" w:type="dxa"/>
            <w:vAlign w:val="center"/>
          </w:tcPr>
          <w:p w14:paraId="2A026659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391D310F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2FEFE64A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2162768F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4" w:type="dxa"/>
            <w:vAlign w:val="center"/>
          </w:tcPr>
          <w:p w14:paraId="596AFEF9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A01416" w:rsidRPr="00A01416" w14:paraId="5362BA33" w14:textId="77777777" w:rsidTr="000062DE">
        <w:trPr>
          <w:trHeight w:val="340"/>
          <w:jc w:val="center"/>
        </w:trPr>
        <w:tc>
          <w:tcPr>
            <w:tcW w:w="2245" w:type="dxa"/>
            <w:vMerge/>
            <w:vAlign w:val="center"/>
          </w:tcPr>
          <w:p w14:paraId="2717171D" w14:textId="77777777" w:rsidR="00E51AA9" w:rsidRPr="00A01416" w:rsidRDefault="00E51AA9" w:rsidP="00D27976">
            <w:pPr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980" w:type="dxa"/>
            <w:vAlign w:val="center"/>
          </w:tcPr>
          <w:p w14:paraId="3C448162" w14:textId="77777777" w:rsidR="00A01416" w:rsidRPr="00A01416" w:rsidRDefault="00E51AA9" w:rsidP="00D27976">
            <w:pPr>
              <w:tabs>
                <w:tab w:val="left" w:pos="0"/>
                <w:tab w:val="right" w:pos="8505"/>
              </w:tabs>
              <w:snapToGrid w:val="0"/>
              <w:spacing w:line="240" w:lineRule="auto"/>
              <w:rPr>
                <w:rFonts w:eastAsia="標楷體"/>
                <w:color w:val="000000" w:themeColor="text1"/>
                <w:sz w:val="20"/>
                <w:szCs w:val="24"/>
              </w:rPr>
            </w:pPr>
            <w:r w:rsidRPr="00A01416">
              <w:rPr>
                <w:rFonts w:eastAsia="標楷體"/>
                <w:color w:val="000000" w:themeColor="text1"/>
                <w:szCs w:val="24"/>
              </w:rPr>
              <w:t>教師能有效運用教學策略以進行雙語活動</w:t>
            </w:r>
            <w:r w:rsidRPr="00A01416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proofErr w:type="gramStart"/>
            <w:r w:rsidRPr="00A01416">
              <w:rPr>
                <w:rFonts w:eastAsia="標楷體"/>
                <w:color w:val="000000" w:themeColor="text1"/>
                <w:sz w:val="20"/>
                <w:szCs w:val="24"/>
              </w:rPr>
              <w:t>（</w:t>
            </w:r>
            <w:proofErr w:type="gramEnd"/>
            <w:r w:rsidRPr="00A01416">
              <w:rPr>
                <w:rFonts w:eastAsia="標楷體"/>
                <w:color w:val="000000" w:themeColor="text1"/>
                <w:sz w:val="20"/>
                <w:szCs w:val="24"/>
              </w:rPr>
              <w:t>例：獎勵、讓學生是否有選擇、是否有典範、空間展現、多媒體運用等</w:t>
            </w:r>
            <w:proofErr w:type="gramStart"/>
            <w:r w:rsidRPr="00A01416">
              <w:rPr>
                <w:rFonts w:eastAsia="標楷體"/>
                <w:color w:val="000000" w:themeColor="text1"/>
                <w:sz w:val="20"/>
                <w:szCs w:val="24"/>
              </w:rPr>
              <w:t>）</w:t>
            </w:r>
            <w:proofErr w:type="gramEnd"/>
          </w:p>
          <w:p w14:paraId="3BDE7F97" w14:textId="37867508" w:rsidR="00E51AA9" w:rsidRPr="00A01416" w:rsidRDefault="008F2138" w:rsidP="00D27976">
            <w:pPr>
              <w:tabs>
                <w:tab w:val="left" w:pos="0"/>
                <w:tab w:val="right" w:pos="8505"/>
              </w:tabs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A01416">
              <w:rPr>
                <w:rFonts w:eastAsia="標楷體" w:hint="eastAsia"/>
                <w:color w:val="000000" w:themeColor="text1"/>
                <w:szCs w:val="24"/>
              </w:rPr>
              <w:t>T</w:t>
            </w:r>
            <w:r w:rsidRPr="00A01416">
              <w:rPr>
                <w:rFonts w:eastAsia="標楷體"/>
                <w:color w:val="000000" w:themeColor="text1"/>
                <w:szCs w:val="24"/>
              </w:rPr>
              <w:t>he teacher use</w:t>
            </w:r>
            <w:r w:rsidR="00AB4C2D" w:rsidRPr="00A01416">
              <w:rPr>
                <w:rFonts w:eastAsia="標楷體"/>
                <w:color w:val="000000" w:themeColor="text1"/>
                <w:szCs w:val="24"/>
              </w:rPr>
              <w:t>s</w:t>
            </w:r>
            <w:r w:rsidRPr="00A01416">
              <w:rPr>
                <w:rFonts w:eastAsia="標楷體"/>
                <w:color w:val="000000" w:themeColor="text1"/>
                <w:szCs w:val="24"/>
              </w:rPr>
              <w:t xml:space="preserve"> pedagogical strategies effectively to conduct bilingual activities</w:t>
            </w:r>
            <w:r w:rsidR="00425DB8" w:rsidRPr="00A01416">
              <w:rPr>
                <w:rFonts w:eastAsia="標楷體"/>
                <w:color w:val="000000" w:themeColor="text1"/>
                <w:szCs w:val="24"/>
              </w:rPr>
              <w:t xml:space="preserve"> (e.g., </w:t>
            </w:r>
            <w:r w:rsidRPr="00A01416">
              <w:rPr>
                <w:rFonts w:eastAsia="標楷體"/>
                <w:color w:val="000000" w:themeColor="text1"/>
                <w:szCs w:val="24"/>
              </w:rPr>
              <w:t>award</w:t>
            </w:r>
            <w:r w:rsidR="00726E6F" w:rsidRPr="00A01416">
              <w:rPr>
                <w:rFonts w:eastAsia="標楷體"/>
                <w:color w:val="000000" w:themeColor="text1"/>
                <w:szCs w:val="24"/>
              </w:rPr>
              <w:t>s</w:t>
            </w:r>
            <w:r w:rsidRPr="00A01416">
              <w:rPr>
                <w:rFonts w:eastAsia="標楷體"/>
                <w:color w:val="000000" w:themeColor="text1"/>
                <w:szCs w:val="24"/>
              </w:rPr>
              <w:t>, students choice, examples, and opportunities to perform, and us</w:t>
            </w:r>
            <w:r w:rsidR="00726E6F" w:rsidRPr="00A01416">
              <w:rPr>
                <w:rFonts w:eastAsia="標楷體"/>
                <w:color w:val="000000" w:themeColor="text1"/>
                <w:szCs w:val="24"/>
              </w:rPr>
              <w:t>e of</w:t>
            </w:r>
            <w:r w:rsidRPr="00A01416">
              <w:rPr>
                <w:rFonts w:eastAsia="標楷體"/>
                <w:color w:val="000000" w:themeColor="text1"/>
                <w:szCs w:val="24"/>
              </w:rPr>
              <w:t xml:space="preserve"> multimodality</w:t>
            </w:r>
            <w:r w:rsidR="00B72508" w:rsidRPr="00A01416">
              <w:rPr>
                <w:rFonts w:eastAsia="標楷體"/>
                <w:color w:val="000000" w:themeColor="text1"/>
                <w:szCs w:val="24"/>
              </w:rPr>
              <w:t>).</w:t>
            </w:r>
          </w:p>
        </w:tc>
        <w:tc>
          <w:tcPr>
            <w:tcW w:w="657" w:type="dxa"/>
            <w:vAlign w:val="center"/>
          </w:tcPr>
          <w:p w14:paraId="61D18557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3DF5515E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073F592B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244C8E2E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4" w:type="dxa"/>
            <w:vAlign w:val="center"/>
          </w:tcPr>
          <w:p w14:paraId="27F74019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A01416" w:rsidRPr="00A01416" w14:paraId="3F8047BD" w14:textId="77777777" w:rsidTr="000062DE">
        <w:trPr>
          <w:trHeight w:val="340"/>
          <w:jc w:val="center"/>
        </w:trPr>
        <w:tc>
          <w:tcPr>
            <w:tcW w:w="2245" w:type="dxa"/>
            <w:vMerge/>
            <w:vAlign w:val="center"/>
          </w:tcPr>
          <w:p w14:paraId="0D8E1C6F" w14:textId="77777777" w:rsidR="00E51AA9" w:rsidRPr="00A01416" w:rsidRDefault="00E51AA9" w:rsidP="00D27976">
            <w:pPr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980" w:type="dxa"/>
            <w:vAlign w:val="center"/>
          </w:tcPr>
          <w:p w14:paraId="623BFC23" w14:textId="77777777" w:rsidR="00A01416" w:rsidRPr="00A01416" w:rsidRDefault="00E51AA9" w:rsidP="00D27976">
            <w:pPr>
              <w:snapToGrid w:val="0"/>
              <w:spacing w:line="240" w:lineRule="auto"/>
              <w:rPr>
                <w:rFonts w:eastAsia="標楷體"/>
                <w:color w:val="000000" w:themeColor="text1"/>
                <w:sz w:val="20"/>
                <w:szCs w:val="24"/>
              </w:rPr>
            </w:pPr>
            <w:r w:rsidRPr="00A01416">
              <w:rPr>
                <w:rFonts w:eastAsia="標楷體"/>
                <w:color w:val="000000" w:themeColor="text1"/>
                <w:szCs w:val="24"/>
              </w:rPr>
              <w:t>教師能有效運用教學方法以達成雙語授課</w:t>
            </w:r>
            <w:r w:rsidRPr="00A01416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proofErr w:type="gramStart"/>
            <w:r w:rsidRPr="00A01416">
              <w:rPr>
                <w:rFonts w:eastAsia="標楷體"/>
                <w:color w:val="000000" w:themeColor="text1"/>
                <w:sz w:val="20"/>
                <w:szCs w:val="24"/>
              </w:rPr>
              <w:t>（</w:t>
            </w:r>
            <w:proofErr w:type="gramEnd"/>
            <w:r w:rsidRPr="00A01416">
              <w:rPr>
                <w:rFonts w:eastAsia="標楷體"/>
                <w:color w:val="000000" w:themeColor="text1"/>
                <w:sz w:val="20"/>
                <w:szCs w:val="24"/>
              </w:rPr>
              <w:t>例：教學法、講述法、討論法、合作法等</w:t>
            </w:r>
            <w:proofErr w:type="gramStart"/>
            <w:r w:rsidRPr="00A01416">
              <w:rPr>
                <w:rFonts w:eastAsia="標楷體"/>
                <w:color w:val="000000" w:themeColor="text1"/>
                <w:sz w:val="20"/>
                <w:szCs w:val="24"/>
              </w:rPr>
              <w:t>）</w:t>
            </w:r>
            <w:proofErr w:type="gramEnd"/>
          </w:p>
          <w:p w14:paraId="1FE58300" w14:textId="14CEF28E" w:rsidR="00E51AA9" w:rsidRPr="00A01416" w:rsidRDefault="00C801FD" w:rsidP="00D27976">
            <w:pPr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A01416">
              <w:rPr>
                <w:rFonts w:eastAsia="標楷體" w:hint="eastAsia"/>
                <w:color w:val="000000" w:themeColor="text1"/>
                <w:szCs w:val="24"/>
              </w:rPr>
              <w:t>T</w:t>
            </w:r>
            <w:r w:rsidRPr="00A01416">
              <w:rPr>
                <w:rFonts w:eastAsia="標楷體"/>
                <w:color w:val="000000" w:themeColor="text1"/>
                <w:szCs w:val="24"/>
              </w:rPr>
              <w:t>he teacher employs pedagogical approaches effectively to achieve bilingual instruction (e.g., didactic instruction, discussion method, cooperative learning)</w:t>
            </w:r>
            <w:r w:rsidRPr="00A01416">
              <w:rPr>
                <w:rFonts w:eastAsia="標楷體" w:hint="eastAsia"/>
                <w:color w:val="000000" w:themeColor="text1"/>
                <w:szCs w:val="24"/>
              </w:rPr>
              <w:t>.</w:t>
            </w:r>
          </w:p>
        </w:tc>
        <w:tc>
          <w:tcPr>
            <w:tcW w:w="657" w:type="dxa"/>
            <w:vAlign w:val="center"/>
          </w:tcPr>
          <w:p w14:paraId="42DF6513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0F356E16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0FCCEFDA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441A37F7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4" w:type="dxa"/>
            <w:vAlign w:val="center"/>
          </w:tcPr>
          <w:p w14:paraId="3CE1DA4B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A01416" w:rsidRPr="00A01416" w14:paraId="7781230C" w14:textId="77777777" w:rsidTr="000062DE">
        <w:trPr>
          <w:trHeight w:val="340"/>
          <w:jc w:val="center"/>
        </w:trPr>
        <w:tc>
          <w:tcPr>
            <w:tcW w:w="2245" w:type="dxa"/>
            <w:vMerge/>
            <w:vAlign w:val="center"/>
          </w:tcPr>
          <w:p w14:paraId="374CE4FE" w14:textId="77777777" w:rsidR="00E51AA9" w:rsidRPr="00A01416" w:rsidRDefault="00E51AA9" w:rsidP="00D27976">
            <w:pPr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980" w:type="dxa"/>
            <w:vAlign w:val="center"/>
          </w:tcPr>
          <w:p w14:paraId="75E2B8F8" w14:textId="17877F80" w:rsidR="00A01416" w:rsidRPr="00A01416" w:rsidRDefault="00E51AA9" w:rsidP="00D27976">
            <w:pPr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A01416">
              <w:rPr>
                <w:rFonts w:eastAsia="標楷體"/>
                <w:color w:val="000000" w:themeColor="text1"/>
                <w:szCs w:val="24"/>
              </w:rPr>
              <w:t>雙語教學活動能引發學生學習動機</w:t>
            </w:r>
          </w:p>
          <w:p w14:paraId="1BF9BB1E" w14:textId="4B0E1259" w:rsidR="00E51AA9" w:rsidRPr="00A01416" w:rsidRDefault="00AB4C2D" w:rsidP="00D27976">
            <w:pPr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A01416">
              <w:rPr>
                <w:rFonts w:eastAsia="標楷體"/>
                <w:color w:val="000000" w:themeColor="text1"/>
                <w:szCs w:val="24"/>
              </w:rPr>
              <w:t xml:space="preserve">The bilingual teaching activities </w:t>
            </w:r>
            <w:r w:rsidR="00BF4E7C" w:rsidRPr="00A01416">
              <w:rPr>
                <w:rFonts w:eastAsia="標楷體"/>
                <w:color w:val="000000" w:themeColor="text1"/>
                <w:szCs w:val="24"/>
              </w:rPr>
              <w:t>motivate students.</w:t>
            </w:r>
          </w:p>
        </w:tc>
        <w:tc>
          <w:tcPr>
            <w:tcW w:w="657" w:type="dxa"/>
            <w:vAlign w:val="center"/>
          </w:tcPr>
          <w:p w14:paraId="568C3561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5BE8AF04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088F120F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73B4889C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4" w:type="dxa"/>
            <w:vAlign w:val="center"/>
          </w:tcPr>
          <w:p w14:paraId="6FE9CD98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A01416" w:rsidRPr="00A01416" w14:paraId="161FF4AE" w14:textId="77777777" w:rsidTr="000062DE">
        <w:trPr>
          <w:trHeight w:val="340"/>
          <w:jc w:val="center"/>
        </w:trPr>
        <w:tc>
          <w:tcPr>
            <w:tcW w:w="2245" w:type="dxa"/>
            <w:vMerge/>
            <w:vAlign w:val="center"/>
          </w:tcPr>
          <w:p w14:paraId="302A73AE" w14:textId="77777777" w:rsidR="00E51AA9" w:rsidRPr="00A01416" w:rsidRDefault="00E51AA9" w:rsidP="00D27976">
            <w:pPr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980" w:type="dxa"/>
            <w:vAlign w:val="center"/>
          </w:tcPr>
          <w:p w14:paraId="397229CB" w14:textId="77777777" w:rsidR="00A01416" w:rsidRPr="00A01416" w:rsidRDefault="00E51AA9" w:rsidP="00D27976">
            <w:pPr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A01416">
              <w:rPr>
                <w:rFonts w:eastAsia="標楷體"/>
                <w:color w:val="000000" w:themeColor="text1"/>
                <w:szCs w:val="24"/>
              </w:rPr>
              <w:t>教師能注意到學生的學習狀況</w:t>
            </w:r>
          </w:p>
          <w:p w14:paraId="67A49879" w14:textId="0D9F75AD" w:rsidR="00E51AA9" w:rsidRPr="00A01416" w:rsidRDefault="00AB4C2D" w:rsidP="00D27976">
            <w:pPr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A01416">
              <w:rPr>
                <w:rFonts w:eastAsia="標楷體"/>
                <w:color w:val="000000" w:themeColor="text1"/>
                <w:szCs w:val="24"/>
              </w:rPr>
              <w:t xml:space="preserve">The teacher </w:t>
            </w:r>
            <w:r w:rsidR="00BF4E7C" w:rsidRPr="00A01416">
              <w:rPr>
                <w:rFonts w:eastAsia="標楷體"/>
                <w:color w:val="000000" w:themeColor="text1"/>
                <w:szCs w:val="24"/>
              </w:rPr>
              <w:t>monitors student learning.</w:t>
            </w:r>
          </w:p>
        </w:tc>
        <w:tc>
          <w:tcPr>
            <w:tcW w:w="657" w:type="dxa"/>
            <w:vAlign w:val="center"/>
          </w:tcPr>
          <w:p w14:paraId="307A57FD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608E4C51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4E129D3C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3B26F085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4" w:type="dxa"/>
            <w:vAlign w:val="center"/>
          </w:tcPr>
          <w:p w14:paraId="5FE60378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A01416" w:rsidRPr="00A01416" w14:paraId="631DDC24" w14:textId="77777777" w:rsidTr="000062DE">
        <w:trPr>
          <w:trHeight w:val="340"/>
          <w:jc w:val="center"/>
        </w:trPr>
        <w:tc>
          <w:tcPr>
            <w:tcW w:w="2245" w:type="dxa"/>
            <w:vMerge/>
            <w:vAlign w:val="center"/>
          </w:tcPr>
          <w:p w14:paraId="62FA61C5" w14:textId="77777777" w:rsidR="00E51AA9" w:rsidRPr="00A01416" w:rsidRDefault="00E51AA9" w:rsidP="00D27976">
            <w:pPr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980" w:type="dxa"/>
            <w:vAlign w:val="center"/>
          </w:tcPr>
          <w:p w14:paraId="57DB7EB6" w14:textId="77777777" w:rsidR="00A01416" w:rsidRPr="00A01416" w:rsidRDefault="00E51AA9" w:rsidP="002A2567">
            <w:pPr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A01416">
              <w:rPr>
                <w:rFonts w:eastAsia="標楷體"/>
                <w:color w:val="000000" w:themeColor="text1"/>
                <w:szCs w:val="24"/>
              </w:rPr>
              <w:t>教師能因應實況作出適當的調整</w:t>
            </w:r>
          </w:p>
          <w:p w14:paraId="3A85A300" w14:textId="088E583B" w:rsidR="00E51AA9" w:rsidRPr="00A01416" w:rsidRDefault="00AB4C2D" w:rsidP="002A2567">
            <w:pPr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A01416">
              <w:rPr>
                <w:rFonts w:eastAsia="標楷體"/>
                <w:color w:val="000000" w:themeColor="text1"/>
                <w:szCs w:val="24"/>
              </w:rPr>
              <w:t>The teacher makes adjustment based on the teaching condition.</w:t>
            </w:r>
          </w:p>
        </w:tc>
        <w:tc>
          <w:tcPr>
            <w:tcW w:w="657" w:type="dxa"/>
            <w:vAlign w:val="center"/>
          </w:tcPr>
          <w:p w14:paraId="33CB0813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0F0188E9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48EE1B7A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71A0E013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4" w:type="dxa"/>
            <w:vAlign w:val="center"/>
          </w:tcPr>
          <w:p w14:paraId="43C1210E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A01416" w:rsidRPr="00A01416" w14:paraId="5F7379A1" w14:textId="77777777" w:rsidTr="000062DE">
        <w:trPr>
          <w:trHeight w:val="340"/>
          <w:jc w:val="center"/>
        </w:trPr>
        <w:tc>
          <w:tcPr>
            <w:tcW w:w="2245" w:type="dxa"/>
            <w:vMerge w:val="restart"/>
            <w:vAlign w:val="center"/>
          </w:tcPr>
          <w:p w14:paraId="14850392" w14:textId="77777777" w:rsidR="00711019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A01416">
              <w:rPr>
                <w:rFonts w:eastAsia="標楷體"/>
                <w:b/>
                <w:color w:val="000000" w:themeColor="text1"/>
                <w:szCs w:val="24"/>
              </w:rPr>
              <w:t>課程內容</w:t>
            </w:r>
          </w:p>
          <w:p w14:paraId="0B934AEA" w14:textId="04538E41" w:rsidR="00E51AA9" w:rsidRPr="00A01416" w:rsidRDefault="003A6CDA" w:rsidP="00D27976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A01416">
              <w:rPr>
                <w:rFonts w:eastAsia="標楷體"/>
                <w:b/>
                <w:color w:val="000000" w:themeColor="text1"/>
                <w:szCs w:val="24"/>
              </w:rPr>
              <w:t>Content of Lesson</w:t>
            </w:r>
            <w:r w:rsidR="00FB2ED8" w:rsidRPr="00A01416">
              <w:rPr>
                <w:rFonts w:eastAsia="標楷體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4980" w:type="dxa"/>
            <w:vAlign w:val="center"/>
          </w:tcPr>
          <w:p w14:paraId="4A87CC86" w14:textId="77777777" w:rsidR="00A01416" w:rsidRPr="00A01416" w:rsidRDefault="00E51AA9" w:rsidP="00D27976">
            <w:pPr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A01416">
              <w:rPr>
                <w:rFonts w:eastAsia="標楷體"/>
                <w:color w:val="000000" w:themeColor="text1"/>
                <w:szCs w:val="24"/>
              </w:rPr>
              <w:t>課程內容的選擇適當</w:t>
            </w:r>
          </w:p>
          <w:p w14:paraId="2CADB3D3" w14:textId="037C16EA" w:rsidR="00E51AA9" w:rsidRPr="00A01416" w:rsidRDefault="00F51E84" w:rsidP="00D27976">
            <w:pPr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A01416">
              <w:rPr>
                <w:rFonts w:eastAsia="標楷體"/>
                <w:color w:val="000000" w:themeColor="text1"/>
                <w:szCs w:val="24"/>
              </w:rPr>
              <w:t>The selection of content is appropriate.</w:t>
            </w:r>
          </w:p>
        </w:tc>
        <w:tc>
          <w:tcPr>
            <w:tcW w:w="657" w:type="dxa"/>
            <w:vAlign w:val="center"/>
          </w:tcPr>
          <w:p w14:paraId="1ED85DB3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6D8F70C5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32E6201E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416ADDC3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4" w:type="dxa"/>
            <w:vAlign w:val="center"/>
          </w:tcPr>
          <w:p w14:paraId="3BCA6AE4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A01416" w:rsidRPr="00A01416" w14:paraId="35A8A76C" w14:textId="77777777" w:rsidTr="000062DE">
        <w:trPr>
          <w:trHeight w:val="340"/>
          <w:jc w:val="center"/>
        </w:trPr>
        <w:tc>
          <w:tcPr>
            <w:tcW w:w="2245" w:type="dxa"/>
            <w:vMerge/>
            <w:vAlign w:val="center"/>
          </w:tcPr>
          <w:p w14:paraId="6C0DF64B" w14:textId="77777777" w:rsidR="00E51AA9" w:rsidRPr="00A01416" w:rsidRDefault="00E51AA9" w:rsidP="00D27976">
            <w:pPr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980" w:type="dxa"/>
            <w:vAlign w:val="center"/>
          </w:tcPr>
          <w:p w14:paraId="574019F5" w14:textId="77777777" w:rsidR="00A01416" w:rsidRPr="00A01416" w:rsidRDefault="00E51AA9" w:rsidP="00D27976">
            <w:pPr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A01416">
              <w:rPr>
                <w:rFonts w:eastAsia="標楷體"/>
                <w:color w:val="000000" w:themeColor="text1"/>
                <w:szCs w:val="24"/>
              </w:rPr>
              <w:t>課程內容的呈現方式適當</w:t>
            </w:r>
          </w:p>
          <w:p w14:paraId="6EAE8F28" w14:textId="158CD7D1" w:rsidR="00E51AA9" w:rsidRPr="00A01416" w:rsidRDefault="00F51E84" w:rsidP="00D27976">
            <w:pPr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A01416">
              <w:rPr>
                <w:rFonts w:eastAsia="標楷體"/>
                <w:color w:val="000000" w:themeColor="text1"/>
                <w:szCs w:val="24"/>
              </w:rPr>
              <w:t>The presentation of content is appropriate.</w:t>
            </w:r>
          </w:p>
        </w:tc>
        <w:tc>
          <w:tcPr>
            <w:tcW w:w="657" w:type="dxa"/>
            <w:vAlign w:val="center"/>
          </w:tcPr>
          <w:p w14:paraId="39B6F1BC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3A648B0B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3E37055B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5FD53E29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4" w:type="dxa"/>
            <w:vAlign w:val="center"/>
          </w:tcPr>
          <w:p w14:paraId="12BE9D63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A01416" w:rsidRPr="00A01416" w14:paraId="26828CE2" w14:textId="77777777" w:rsidTr="000062DE">
        <w:trPr>
          <w:trHeight w:val="340"/>
          <w:jc w:val="center"/>
        </w:trPr>
        <w:tc>
          <w:tcPr>
            <w:tcW w:w="2245" w:type="dxa"/>
            <w:vMerge/>
            <w:vAlign w:val="center"/>
          </w:tcPr>
          <w:p w14:paraId="222BA683" w14:textId="77777777" w:rsidR="00E51AA9" w:rsidRPr="00A01416" w:rsidRDefault="00E51AA9" w:rsidP="00D27976">
            <w:pPr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980" w:type="dxa"/>
            <w:vAlign w:val="center"/>
          </w:tcPr>
          <w:p w14:paraId="72F2F5C3" w14:textId="77777777" w:rsidR="00A01416" w:rsidRPr="00A01416" w:rsidRDefault="002A2567" w:rsidP="00D27976">
            <w:pPr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A01416">
              <w:rPr>
                <w:rFonts w:eastAsia="標楷體"/>
                <w:color w:val="000000" w:themeColor="text1"/>
                <w:szCs w:val="24"/>
              </w:rPr>
              <w:t>課程內容組織邏輯合理</w:t>
            </w:r>
          </w:p>
          <w:p w14:paraId="7F9FC5FB" w14:textId="27729CB8" w:rsidR="00E51AA9" w:rsidRPr="00A01416" w:rsidRDefault="00F51E84" w:rsidP="00D27976">
            <w:pPr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A01416">
              <w:rPr>
                <w:rFonts w:eastAsia="標楷體"/>
                <w:color w:val="000000" w:themeColor="text1"/>
                <w:szCs w:val="24"/>
              </w:rPr>
              <w:t>The organization of content is logical.</w:t>
            </w:r>
          </w:p>
        </w:tc>
        <w:tc>
          <w:tcPr>
            <w:tcW w:w="657" w:type="dxa"/>
            <w:vAlign w:val="center"/>
          </w:tcPr>
          <w:p w14:paraId="2F7B1895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206AE346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3F9DB16C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1FAC5088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4" w:type="dxa"/>
            <w:vAlign w:val="center"/>
          </w:tcPr>
          <w:p w14:paraId="309A3225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A01416" w:rsidRPr="00A01416" w14:paraId="1A80E153" w14:textId="77777777" w:rsidTr="000062DE">
        <w:trPr>
          <w:trHeight w:val="340"/>
          <w:jc w:val="center"/>
        </w:trPr>
        <w:tc>
          <w:tcPr>
            <w:tcW w:w="2245" w:type="dxa"/>
            <w:vMerge w:val="restart"/>
            <w:vAlign w:val="center"/>
          </w:tcPr>
          <w:p w14:paraId="796392F7" w14:textId="33A52B3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A01416">
              <w:rPr>
                <w:rFonts w:eastAsia="標楷體"/>
                <w:b/>
                <w:color w:val="000000" w:themeColor="text1"/>
                <w:szCs w:val="24"/>
              </w:rPr>
              <w:t>學生歷程表現</w:t>
            </w:r>
            <w:r w:rsidR="003A6CDA" w:rsidRPr="00A01416">
              <w:rPr>
                <w:rFonts w:eastAsia="標楷體"/>
                <w:b/>
                <w:color w:val="000000" w:themeColor="text1"/>
                <w:szCs w:val="24"/>
              </w:rPr>
              <w:t>Student Performance</w:t>
            </w:r>
          </w:p>
        </w:tc>
        <w:tc>
          <w:tcPr>
            <w:tcW w:w="4980" w:type="dxa"/>
            <w:vAlign w:val="center"/>
          </w:tcPr>
          <w:p w14:paraId="7B28413D" w14:textId="77777777" w:rsidR="00A01416" w:rsidRPr="00A01416" w:rsidRDefault="00E51AA9" w:rsidP="00D27976">
            <w:pPr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A01416">
              <w:rPr>
                <w:rFonts w:eastAsia="標楷體"/>
                <w:color w:val="000000" w:themeColor="text1"/>
                <w:szCs w:val="24"/>
              </w:rPr>
              <w:t>學生有發言或討論的機會</w:t>
            </w:r>
          </w:p>
          <w:p w14:paraId="7C09F7E7" w14:textId="4E2BA365" w:rsidR="00E51AA9" w:rsidRPr="00A01416" w:rsidRDefault="000A4573" w:rsidP="00D27976">
            <w:pPr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A01416">
              <w:rPr>
                <w:rFonts w:eastAsia="標楷體"/>
                <w:color w:val="000000" w:themeColor="text1"/>
                <w:szCs w:val="24"/>
              </w:rPr>
              <w:t>Students</w:t>
            </w:r>
            <w:r w:rsidR="00F51E84" w:rsidRPr="00A01416">
              <w:rPr>
                <w:rFonts w:eastAsia="標楷體"/>
                <w:color w:val="000000" w:themeColor="text1"/>
                <w:szCs w:val="24"/>
              </w:rPr>
              <w:t xml:space="preserve"> have opportunities to speak up and discuss.</w:t>
            </w:r>
          </w:p>
        </w:tc>
        <w:tc>
          <w:tcPr>
            <w:tcW w:w="657" w:type="dxa"/>
            <w:vAlign w:val="center"/>
          </w:tcPr>
          <w:p w14:paraId="25784198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1179349F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71E4676A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62603B6D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4" w:type="dxa"/>
            <w:vAlign w:val="center"/>
          </w:tcPr>
          <w:p w14:paraId="20D4B06C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A01416" w:rsidRPr="00A01416" w14:paraId="24E1E377" w14:textId="77777777" w:rsidTr="000062DE">
        <w:trPr>
          <w:trHeight w:val="340"/>
          <w:jc w:val="center"/>
        </w:trPr>
        <w:tc>
          <w:tcPr>
            <w:tcW w:w="2245" w:type="dxa"/>
            <w:vMerge/>
            <w:vAlign w:val="center"/>
          </w:tcPr>
          <w:p w14:paraId="5D50E892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4980" w:type="dxa"/>
            <w:vAlign w:val="center"/>
          </w:tcPr>
          <w:p w14:paraId="318CB50F" w14:textId="77777777" w:rsidR="00A01416" w:rsidRPr="00A01416" w:rsidRDefault="00E51AA9" w:rsidP="00D27976">
            <w:pPr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A01416">
              <w:rPr>
                <w:rFonts w:eastAsia="標楷體"/>
                <w:color w:val="000000" w:themeColor="text1"/>
                <w:szCs w:val="24"/>
              </w:rPr>
              <w:t>學生有使用英文的機會</w:t>
            </w:r>
          </w:p>
          <w:p w14:paraId="03F70475" w14:textId="1285C96A" w:rsidR="00E51AA9" w:rsidRPr="00A01416" w:rsidRDefault="00375301" w:rsidP="00D27976">
            <w:pPr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A01416">
              <w:rPr>
                <w:rFonts w:eastAsia="標楷體"/>
                <w:color w:val="000000" w:themeColor="text1"/>
                <w:szCs w:val="24"/>
              </w:rPr>
              <w:t xml:space="preserve">Students have </w:t>
            </w:r>
            <w:r w:rsidR="00BF4E7C" w:rsidRPr="00A01416">
              <w:rPr>
                <w:rFonts w:eastAsia="標楷體"/>
                <w:color w:val="000000" w:themeColor="text1"/>
                <w:szCs w:val="24"/>
              </w:rPr>
              <w:t>opportunities</w:t>
            </w:r>
            <w:r w:rsidRPr="00A01416">
              <w:rPr>
                <w:rFonts w:eastAsia="標楷體"/>
                <w:color w:val="000000" w:themeColor="text1"/>
                <w:szCs w:val="24"/>
              </w:rPr>
              <w:t xml:space="preserve"> to use English.</w:t>
            </w:r>
          </w:p>
        </w:tc>
        <w:tc>
          <w:tcPr>
            <w:tcW w:w="657" w:type="dxa"/>
            <w:vAlign w:val="center"/>
          </w:tcPr>
          <w:p w14:paraId="3672A0B2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668B9C3C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14F5A641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2EF7DA24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4" w:type="dxa"/>
            <w:vAlign w:val="center"/>
          </w:tcPr>
          <w:p w14:paraId="75785856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A01416" w:rsidRPr="00A01416" w14:paraId="0ED35D56" w14:textId="77777777" w:rsidTr="000062DE">
        <w:trPr>
          <w:trHeight w:val="340"/>
          <w:jc w:val="center"/>
        </w:trPr>
        <w:tc>
          <w:tcPr>
            <w:tcW w:w="2245" w:type="dxa"/>
            <w:vMerge/>
            <w:vAlign w:val="center"/>
          </w:tcPr>
          <w:p w14:paraId="08E00867" w14:textId="77777777" w:rsidR="00E51AA9" w:rsidRPr="00A01416" w:rsidRDefault="00E51AA9" w:rsidP="00D27976">
            <w:pPr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980" w:type="dxa"/>
            <w:vAlign w:val="center"/>
          </w:tcPr>
          <w:p w14:paraId="78AE9839" w14:textId="5902C97A" w:rsidR="00A01416" w:rsidRPr="00A01416" w:rsidRDefault="00E51AA9" w:rsidP="002A2567">
            <w:pPr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A01416">
              <w:rPr>
                <w:rFonts w:eastAsia="標楷體"/>
                <w:color w:val="000000" w:themeColor="text1"/>
                <w:szCs w:val="24"/>
              </w:rPr>
              <w:t>學生高度投入參與學習活動</w:t>
            </w:r>
          </w:p>
          <w:p w14:paraId="15AF056D" w14:textId="60675ED9" w:rsidR="00E51AA9" w:rsidRPr="00A01416" w:rsidRDefault="008B4C15" w:rsidP="002A2567">
            <w:pPr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A01416">
              <w:rPr>
                <w:rFonts w:eastAsia="標楷體"/>
                <w:color w:val="000000" w:themeColor="text1"/>
                <w:szCs w:val="24"/>
              </w:rPr>
              <w:t xml:space="preserve">Students </w:t>
            </w:r>
            <w:r w:rsidR="00F65AD3" w:rsidRPr="00A01416">
              <w:rPr>
                <w:rFonts w:eastAsia="標楷體"/>
                <w:color w:val="000000" w:themeColor="text1"/>
                <w:szCs w:val="24"/>
              </w:rPr>
              <w:t>fully participate</w:t>
            </w:r>
            <w:r w:rsidR="00AB4C2D" w:rsidRPr="00A01416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="00F65AD3" w:rsidRPr="00A01416">
              <w:rPr>
                <w:rFonts w:eastAsia="標楷體"/>
                <w:color w:val="000000" w:themeColor="text1"/>
                <w:szCs w:val="24"/>
              </w:rPr>
              <w:t xml:space="preserve">in </w:t>
            </w:r>
            <w:r w:rsidRPr="00A01416">
              <w:rPr>
                <w:rFonts w:eastAsia="標楷體"/>
                <w:color w:val="000000" w:themeColor="text1"/>
                <w:szCs w:val="24"/>
              </w:rPr>
              <w:t>the learning activities.</w:t>
            </w:r>
          </w:p>
        </w:tc>
        <w:tc>
          <w:tcPr>
            <w:tcW w:w="657" w:type="dxa"/>
            <w:vAlign w:val="center"/>
          </w:tcPr>
          <w:p w14:paraId="766FEE4D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3F15F9A8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49177B45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24E0ECB8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4" w:type="dxa"/>
            <w:vAlign w:val="center"/>
          </w:tcPr>
          <w:p w14:paraId="63E622D6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A01416" w:rsidRPr="00A01416" w14:paraId="6A74CD0A" w14:textId="77777777" w:rsidTr="000062DE">
        <w:trPr>
          <w:trHeight w:val="340"/>
          <w:jc w:val="center"/>
        </w:trPr>
        <w:tc>
          <w:tcPr>
            <w:tcW w:w="2245" w:type="dxa"/>
            <w:vMerge/>
            <w:vAlign w:val="center"/>
          </w:tcPr>
          <w:p w14:paraId="5DB06DCE" w14:textId="77777777" w:rsidR="00E51AA9" w:rsidRPr="00A01416" w:rsidRDefault="00E51AA9" w:rsidP="00D27976">
            <w:pPr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980" w:type="dxa"/>
            <w:vAlign w:val="center"/>
          </w:tcPr>
          <w:p w14:paraId="796EA760" w14:textId="77777777" w:rsidR="00A01416" w:rsidRPr="00A01416" w:rsidRDefault="00E51AA9" w:rsidP="00D27976">
            <w:pPr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A01416">
              <w:rPr>
                <w:rFonts w:eastAsia="標楷體"/>
                <w:color w:val="000000" w:themeColor="text1"/>
                <w:szCs w:val="24"/>
              </w:rPr>
              <w:t>學生學習困難在課堂獲得解決</w:t>
            </w:r>
          </w:p>
          <w:p w14:paraId="54714F34" w14:textId="5386E792" w:rsidR="00E51AA9" w:rsidRPr="00A01416" w:rsidRDefault="008B4C15" w:rsidP="00D27976">
            <w:pPr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A01416">
              <w:rPr>
                <w:rFonts w:eastAsia="標楷體"/>
                <w:color w:val="000000" w:themeColor="text1"/>
                <w:szCs w:val="24"/>
              </w:rPr>
              <w:t xml:space="preserve">The learning </w:t>
            </w:r>
            <w:r w:rsidR="00BF4E7C" w:rsidRPr="00A01416">
              <w:rPr>
                <w:rFonts w:eastAsia="標楷體"/>
                <w:color w:val="000000" w:themeColor="text1"/>
                <w:szCs w:val="24"/>
              </w:rPr>
              <w:t>challenges</w:t>
            </w:r>
            <w:r w:rsidRPr="00A01416">
              <w:rPr>
                <w:rFonts w:eastAsia="標楷體"/>
                <w:color w:val="000000" w:themeColor="text1"/>
                <w:szCs w:val="24"/>
              </w:rPr>
              <w:t xml:space="preserve"> of students</w:t>
            </w:r>
            <w:r w:rsidR="00726E33" w:rsidRPr="00A01416">
              <w:rPr>
                <w:rFonts w:eastAsia="標楷體"/>
                <w:color w:val="000000" w:themeColor="text1"/>
                <w:szCs w:val="24"/>
              </w:rPr>
              <w:t xml:space="preserve"> have been</w:t>
            </w:r>
            <w:r w:rsidRPr="00A01416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="00BF4E7C" w:rsidRPr="00A01416">
              <w:rPr>
                <w:rFonts w:eastAsia="標楷體"/>
                <w:color w:val="000000" w:themeColor="text1"/>
                <w:szCs w:val="24"/>
              </w:rPr>
              <w:t>addressed</w:t>
            </w:r>
            <w:r w:rsidRPr="00A01416">
              <w:rPr>
                <w:rFonts w:eastAsia="標楷體"/>
                <w:color w:val="000000" w:themeColor="text1"/>
                <w:szCs w:val="24"/>
              </w:rPr>
              <w:t xml:space="preserve"> in class.</w:t>
            </w:r>
          </w:p>
        </w:tc>
        <w:tc>
          <w:tcPr>
            <w:tcW w:w="657" w:type="dxa"/>
            <w:vAlign w:val="center"/>
          </w:tcPr>
          <w:p w14:paraId="19F84FCA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6619C050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04F3A54B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3" w:type="dxa"/>
            <w:vAlign w:val="center"/>
          </w:tcPr>
          <w:p w14:paraId="1218D4C3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654" w:type="dxa"/>
            <w:vAlign w:val="center"/>
          </w:tcPr>
          <w:p w14:paraId="5DA6FE40" w14:textId="77777777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A01416" w:rsidRPr="00A01416" w14:paraId="5A647AE5" w14:textId="77777777" w:rsidTr="00711019">
        <w:trPr>
          <w:trHeight w:val="382"/>
          <w:jc w:val="center"/>
        </w:trPr>
        <w:tc>
          <w:tcPr>
            <w:tcW w:w="10495" w:type="dxa"/>
            <w:gridSpan w:val="7"/>
            <w:shd w:val="clear" w:color="auto" w:fill="F2F2F2" w:themeFill="background1" w:themeFillShade="F2"/>
            <w:vAlign w:val="center"/>
          </w:tcPr>
          <w:p w14:paraId="1DEAF923" w14:textId="217F34F1" w:rsidR="00E51AA9" w:rsidRPr="00A01416" w:rsidRDefault="00E51AA9" w:rsidP="00D27976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A01416">
              <w:rPr>
                <w:rFonts w:eastAsia="標楷體"/>
                <w:b/>
                <w:color w:val="000000" w:themeColor="text1"/>
                <w:szCs w:val="24"/>
              </w:rPr>
              <w:t>主持人及學校</w:t>
            </w:r>
            <w:proofErr w:type="gramStart"/>
            <w:r w:rsidRPr="00A01416">
              <w:rPr>
                <w:rFonts w:eastAsia="標楷體"/>
                <w:b/>
                <w:color w:val="000000" w:themeColor="text1"/>
                <w:szCs w:val="24"/>
              </w:rPr>
              <w:t>成員議課紀錄</w:t>
            </w:r>
            <w:proofErr w:type="gramEnd"/>
            <w:r w:rsidR="002D1909" w:rsidRPr="00A01416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</w:t>
            </w:r>
            <w:r w:rsidR="00F24650" w:rsidRPr="00A01416">
              <w:rPr>
                <w:rFonts w:eastAsia="標楷體"/>
                <w:b/>
                <w:color w:val="000000" w:themeColor="text1"/>
                <w:szCs w:val="24"/>
              </w:rPr>
              <w:t xml:space="preserve">The Discussion of </w:t>
            </w:r>
            <w:r w:rsidR="002D1909" w:rsidRPr="00A01416">
              <w:rPr>
                <w:rFonts w:eastAsia="標楷體"/>
                <w:b/>
                <w:color w:val="000000" w:themeColor="text1"/>
                <w:szCs w:val="24"/>
              </w:rPr>
              <w:t xml:space="preserve">Host and </w:t>
            </w:r>
            <w:r w:rsidR="00F24650" w:rsidRPr="00A01416">
              <w:rPr>
                <w:rFonts w:eastAsia="標楷體"/>
                <w:b/>
                <w:color w:val="000000" w:themeColor="text1"/>
                <w:szCs w:val="24"/>
              </w:rPr>
              <w:t xml:space="preserve">Other School Members </w:t>
            </w:r>
          </w:p>
        </w:tc>
      </w:tr>
      <w:tr w:rsidR="00A01416" w:rsidRPr="00A01416" w14:paraId="3D7435C3" w14:textId="77777777" w:rsidTr="007348C2">
        <w:trPr>
          <w:trHeight w:val="2608"/>
          <w:jc w:val="center"/>
        </w:trPr>
        <w:tc>
          <w:tcPr>
            <w:tcW w:w="10495" w:type="dxa"/>
            <w:gridSpan w:val="7"/>
            <w:shd w:val="clear" w:color="auto" w:fill="auto"/>
          </w:tcPr>
          <w:p w14:paraId="2BBE8898" w14:textId="006813F1" w:rsidR="007348C2" w:rsidRPr="00A01416" w:rsidRDefault="00E51AA9" w:rsidP="007348C2">
            <w:pPr>
              <w:snapToGrid w:val="0"/>
              <w:spacing w:line="240" w:lineRule="auto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01416">
              <w:rPr>
                <w:color w:val="000000" w:themeColor="text1"/>
                <w:sz w:val="22"/>
                <w:szCs w:val="22"/>
              </w:rPr>
              <w:t>※</w:t>
            </w:r>
            <w:r w:rsidRPr="00A01416">
              <w:rPr>
                <w:rFonts w:eastAsia="標楷體"/>
                <w:color w:val="000000" w:themeColor="text1"/>
                <w:sz w:val="22"/>
                <w:szCs w:val="22"/>
              </w:rPr>
              <w:t>請詳實記錄本</w:t>
            </w:r>
            <w:proofErr w:type="gramStart"/>
            <w:r w:rsidRPr="00A01416">
              <w:rPr>
                <w:rFonts w:eastAsia="標楷體"/>
                <w:color w:val="000000" w:themeColor="text1"/>
                <w:sz w:val="22"/>
                <w:szCs w:val="22"/>
              </w:rPr>
              <w:t>次議課中</w:t>
            </w:r>
            <w:proofErr w:type="gramEnd"/>
            <w:r w:rsidRPr="00A01416">
              <w:rPr>
                <w:rFonts w:eastAsia="標楷體"/>
                <w:color w:val="000000" w:themeColor="text1"/>
                <w:sz w:val="22"/>
                <w:szCs w:val="22"/>
              </w:rPr>
              <w:t>，所有主持人及其他社群成員給予課程的建議，並將相同或類似的意見彙整成一個主項目，在主項目下分別說明是誰提供及給予何種意見。</w:t>
            </w:r>
            <w:r w:rsidR="006738AD" w:rsidRPr="00A01416">
              <w:rPr>
                <w:rFonts w:eastAsia="標楷體" w:hint="eastAsia"/>
                <w:color w:val="000000" w:themeColor="text1"/>
                <w:sz w:val="22"/>
                <w:szCs w:val="22"/>
              </w:rPr>
              <w:t>P</w:t>
            </w:r>
            <w:r w:rsidR="006738AD" w:rsidRPr="00A01416">
              <w:rPr>
                <w:rFonts w:eastAsia="標楷體"/>
                <w:color w:val="000000" w:themeColor="text1"/>
                <w:sz w:val="22"/>
                <w:szCs w:val="22"/>
              </w:rPr>
              <w:t xml:space="preserve">lease record </w:t>
            </w:r>
            <w:r w:rsidR="00976906" w:rsidRPr="00A01416">
              <w:rPr>
                <w:rFonts w:eastAsia="標楷體"/>
                <w:color w:val="000000" w:themeColor="text1"/>
                <w:sz w:val="22"/>
                <w:szCs w:val="22"/>
              </w:rPr>
              <w:t xml:space="preserve">and categorize </w:t>
            </w:r>
            <w:r w:rsidR="006738AD" w:rsidRPr="00A01416">
              <w:rPr>
                <w:rFonts w:eastAsia="標楷體"/>
                <w:color w:val="000000" w:themeColor="text1"/>
                <w:sz w:val="22"/>
                <w:szCs w:val="22"/>
              </w:rPr>
              <w:t>the suggestions offered by the host and other community members,</w:t>
            </w:r>
            <w:r w:rsidR="00976906" w:rsidRPr="00A01416">
              <w:rPr>
                <w:rFonts w:eastAsia="標楷體"/>
                <w:color w:val="000000" w:themeColor="text1"/>
                <w:sz w:val="22"/>
                <w:szCs w:val="22"/>
              </w:rPr>
              <w:t xml:space="preserve"> and specify who makes which comment</w:t>
            </w:r>
            <w:r w:rsidR="006B1973" w:rsidRPr="00A01416">
              <w:rPr>
                <w:rFonts w:eastAsia="標楷體"/>
                <w:color w:val="000000" w:themeColor="text1"/>
                <w:sz w:val="22"/>
                <w:szCs w:val="22"/>
              </w:rPr>
              <w:t>s</w:t>
            </w:r>
            <w:r w:rsidR="00976906" w:rsidRPr="00A01416">
              <w:rPr>
                <w:rFonts w:eastAsia="標楷體"/>
                <w:color w:val="000000" w:themeColor="text1"/>
                <w:sz w:val="22"/>
                <w:szCs w:val="22"/>
              </w:rPr>
              <w:t>.</w:t>
            </w:r>
          </w:p>
          <w:p w14:paraId="478AECE2" w14:textId="77777777" w:rsidR="007348C2" w:rsidRPr="00A01416" w:rsidRDefault="007348C2" w:rsidP="007348C2">
            <w:pPr>
              <w:snapToGrid w:val="0"/>
              <w:spacing w:line="240" w:lineRule="auto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  <w:p w14:paraId="37AE86C0" w14:textId="77777777" w:rsidR="007348C2" w:rsidRPr="00A01416" w:rsidRDefault="007348C2" w:rsidP="007348C2">
            <w:pPr>
              <w:snapToGrid w:val="0"/>
              <w:spacing w:line="240" w:lineRule="auto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</w:p>
        </w:tc>
      </w:tr>
      <w:tr w:rsidR="00A01416" w:rsidRPr="00A01416" w14:paraId="4E9F6A33" w14:textId="77777777" w:rsidTr="00711019">
        <w:trPr>
          <w:trHeight w:val="354"/>
          <w:jc w:val="center"/>
        </w:trPr>
        <w:tc>
          <w:tcPr>
            <w:tcW w:w="10495" w:type="dxa"/>
            <w:gridSpan w:val="7"/>
            <w:shd w:val="clear" w:color="auto" w:fill="F2F2F2" w:themeFill="background1" w:themeFillShade="F2"/>
          </w:tcPr>
          <w:p w14:paraId="2E3F54A8" w14:textId="6060A4B2" w:rsidR="00E51AA9" w:rsidRPr="00A01416" w:rsidRDefault="00E51AA9" w:rsidP="00A01416">
            <w:pPr>
              <w:snapToGrid w:val="0"/>
              <w:spacing w:line="24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A01416">
              <w:rPr>
                <w:rFonts w:eastAsia="標楷體"/>
                <w:b/>
                <w:color w:val="000000" w:themeColor="text1"/>
                <w:szCs w:val="24"/>
              </w:rPr>
              <w:t>課程修改方向</w:t>
            </w:r>
            <w:r w:rsidR="00F44AD4" w:rsidRPr="00A01416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</w:t>
            </w:r>
            <w:r w:rsidR="00F44AD4" w:rsidRPr="00A01416">
              <w:rPr>
                <w:rFonts w:eastAsia="標楷體"/>
                <w:b/>
                <w:color w:val="000000" w:themeColor="text1"/>
                <w:szCs w:val="24"/>
              </w:rPr>
              <w:t>Future Directions of the Course</w:t>
            </w:r>
          </w:p>
        </w:tc>
      </w:tr>
      <w:tr w:rsidR="00A01416" w:rsidRPr="00A01416" w14:paraId="05736D41" w14:textId="77777777" w:rsidTr="007348C2">
        <w:trPr>
          <w:trHeight w:val="3005"/>
          <w:jc w:val="center"/>
        </w:trPr>
        <w:tc>
          <w:tcPr>
            <w:tcW w:w="10495" w:type="dxa"/>
            <w:gridSpan w:val="7"/>
            <w:shd w:val="clear" w:color="auto" w:fill="auto"/>
          </w:tcPr>
          <w:p w14:paraId="0213E0A3" w14:textId="0206B8F5" w:rsidR="007348C2" w:rsidRPr="00A01416" w:rsidRDefault="00E51AA9" w:rsidP="00B040BF">
            <w:pPr>
              <w:snapToGrid w:val="0"/>
              <w:spacing w:line="240" w:lineRule="auto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01416">
              <w:rPr>
                <w:color w:val="000000" w:themeColor="text1"/>
                <w:sz w:val="22"/>
                <w:szCs w:val="22"/>
              </w:rPr>
              <w:t>※</w:t>
            </w:r>
            <w:r w:rsidRPr="00A01416">
              <w:rPr>
                <w:rFonts w:eastAsia="標楷體"/>
                <w:color w:val="000000" w:themeColor="text1"/>
                <w:sz w:val="22"/>
                <w:szCs w:val="22"/>
              </w:rPr>
              <w:t>請於第二</w:t>
            </w:r>
            <w:proofErr w:type="gramStart"/>
            <w:r w:rsidRPr="00A01416">
              <w:rPr>
                <w:rFonts w:eastAsia="標楷體"/>
                <w:color w:val="000000" w:themeColor="text1"/>
                <w:sz w:val="22"/>
                <w:szCs w:val="22"/>
              </w:rPr>
              <w:t>階段議課結束</w:t>
            </w:r>
            <w:proofErr w:type="gramEnd"/>
            <w:r w:rsidRPr="00A01416">
              <w:rPr>
                <w:rFonts w:eastAsia="標楷體"/>
                <w:color w:val="000000" w:themeColor="text1"/>
                <w:sz w:val="22"/>
                <w:szCs w:val="22"/>
              </w:rPr>
              <w:t>後，記錄所討論之未來教案或教師教學修改方向。</w:t>
            </w:r>
            <w:r w:rsidR="00B040BF" w:rsidRPr="00A01416">
              <w:rPr>
                <w:rFonts w:eastAsia="標楷體"/>
                <w:color w:val="000000" w:themeColor="text1"/>
                <w:sz w:val="22"/>
                <w:szCs w:val="22"/>
              </w:rPr>
              <w:t xml:space="preserve">Please </w:t>
            </w:r>
            <w:r w:rsidR="00B35EC1" w:rsidRPr="00A01416">
              <w:rPr>
                <w:rFonts w:eastAsia="標楷體"/>
                <w:color w:val="000000" w:themeColor="text1"/>
                <w:sz w:val="22"/>
                <w:szCs w:val="22"/>
              </w:rPr>
              <w:t>record the discussion regarding future lesson plans and future directions for teachers’ instruction</w:t>
            </w:r>
            <w:r w:rsidR="00EC0E4C" w:rsidRPr="00A01416">
              <w:rPr>
                <w:rFonts w:eastAsia="標楷體"/>
                <w:color w:val="000000" w:themeColor="text1"/>
                <w:sz w:val="22"/>
                <w:szCs w:val="22"/>
              </w:rPr>
              <w:t xml:space="preserve"> after the second stage.</w:t>
            </w:r>
            <w:r w:rsidR="008B4C15" w:rsidRPr="00A01416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="00B35EC1" w:rsidRPr="00A01416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4F9D918C" w14:textId="77777777" w:rsidR="007348C2" w:rsidRPr="00A01416" w:rsidRDefault="007348C2" w:rsidP="007348C2">
            <w:pPr>
              <w:rPr>
                <w:rFonts w:eastAsia="標楷體"/>
                <w:color w:val="000000" w:themeColor="text1"/>
                <w:szCs w:val="24"/>
              </w:rPr>
            </w:pPr>
          </w:p>
          <w:p w14:paraId="6AE59AE0" w14:textId="77777777" w:rsidR="00E51AA9" w:rsidRPr="00A01416" w:rsidRDefault="00E51AA9" w:rsidP="007348C2">
            <w:pPr>
              <w:tabs>
                <w:tab w:val="left" w:pos="7080"/>
              </w:tabs>
              <w:rPr>
                <w:rFonts w:eastAsia="標楷體"/>
                <w:color w:val="000000" w:themeColor="text1"/>
                <w:szCs w:val="24"/>
              </w:rPr>
            </w:pPr>
          </w:p>
        </w:tc>
      </w:tr>
    </w:tbl>
    <w:p w14:paraId="3832FD0D" w14:textId="77777777" w:rsidR="00614C5D" w:rsidRPr="00E51AA9" w:rsidRDefault="00614C5D"/>
    <w:sectPr w:rsidR="00614C5D" w:rsidRPr="00E51AA9" w:rsidSect="008F2E78">
      <w:footerReference w:type="default" r:id="rId7"/>
      <w:pgSz w:w="11906" w:h="16838"/>
      <w:pgMar w:top="680" w:right="680" w:bottom="680" w:left="68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B037F" w14:textId="77777777" w:rsidR="00535E7B" w:rsidRDefault="00535E7B" w:rsidP="00D27976">
      <w:pPr>
        <w:spacing w:line="240" w:lineRule="auto"/>
      </w:pPr>
      <w:r>
        <w:separator/>
      </w:r>
    </w:p>
  </w:endnote>
  <w:endnote w:type="continuationSeparator" w:id="0">
    <w:p w14:paraId="435C0EB4" w14:textId="77777777" w:rsidR="00535E7B" w:rsidRDefault="00535E7B" w:rsidP="00D27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0318F" w14:textId="58ECBA9A" w:rsidR="00D27976" w:rsidRDefault="00D27976" w:rsidP="007348C2">
    <w:pPr>
      <w:pStyle w:val="a8"/>
      <w:jc w:val="center"/>
    </w:pPr>
    <w:r w:rsidRPr="002F1FCA">
      <w:rPr>
        <w:rFonts w:eastAsia="標楷體"/>
        <w:sz w:val="22"/>
        <w:szCs w:val="24"/>
      </w:rPr>
      <w:t>雙語課程說觀議課紀錄</w:t>
    </w:r>
    <w:r>
      <w:rPr>
        <w:rFonts w:eastAsia="標楷體"/>
        <w:sz w:val="22"/>
        <w:szCs w:val="24"/>
      </w:rPr>
      <w:t>B</w:t>
    </w:r>
    <w:r>
      <w:rPr>
        <w:rFonts w:eastAsia="標楷體" w:hint="eastAsia"/>
        <w:sz w:val="22"/>
        <w:szCs w:val="24"/>
      </w:rPr>
      <w:t>版</w:t>
    </w:r>
    <w:r w:rsidRPr="002F1FCA">
      <w:rPr>
        <w:rFonts w:eastAsia="標楷體" w:hint="eastAsia"/>
        <w:sz w:val="22"/>
        <w:szCs w:val="24"/>
      </w:rPr>
      <w:t>_</w:t>
    </w:r>
    <w:r w:rsidRPr="002F1FCA">
      <w:rPr>
        <w:rFonts w:eastAsia="標楷體"/>
        <w:color w:val="000000"/>
        <w:spacing w:val="-8"/>
        <w:sz w:val="22"/>
        <w:szCs w:val="27"/>
      </w:rPr>
      <w:t>本土雙語教育模式</w:t>
    </w:r>
    <w:r>
      <w:t xml:space="preserve">p. </w:t>
    </w:r>
    <w:sdt>
      <w:sdtPr>
        <w:id w:val="74469820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B12D5" w:rsidRPr="006B12D5">
          <w:rPr>
            <w:noProof/>
            <w:lang w:val="zh-TW"/>
          </w:rPr>
          <w:t>3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1D86F" w14:textId="77777777" w:rsidR="00535E7B" w:rsidRDefault="00535E7B" w:rsidP="00D27976">
      <w:pPr>
        <w:spacing w:line="240" w:lineRule="auto"/>
      </w:pPr>
      <w:r>
        <w:separator/>
      </w:r>
    </w:p>
  </w:footnote>
  <w:footnote w:type="continuationSeparator" w:id="0">
    <w:p w14:paraId="373D0A8F" w14:textId="77777777" w:rsidR="00535E7B" w:rsidRDefault="00535E7B" w:rsidP="00D279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6C5B"/>
    <w:multiLevelType w:val="hybridMultilevel"/>
    <w:tmpl w:val="6AFA50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A05008"/>
    <w:multiLevelType w:val="hybridMultilevel"/>
    <w:tmpl w:val="31D2A62E"/>
    <w:lvl w:ilvl="0" w:tplc="A1A24B22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4D198C"/>
    <w:multiLevelType w:val="hybridMultilevel"/>
    <w:tmpl w:val="2D3E1D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8A117C"/>
    <w:multiLevelType w:val="hybridMultilevel"/>
    <w:tmpl w:val="05C8086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896B708">
      <w:start w:val="2"/>
      <w:numFmt w:val="taiwaneseCountingThousand"/>
      <w:lvlText w:val="%2、"/>
      <w:lvlJc w:val="left"/>
      <w:pPr>
        <w:ind w:left="12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A9"/>
    <w:rsid w:val="00035315"/>
    <w:rsid w:val="00043E70"/>
    <w:rsid w:val="000736A6"/>
    <w:rsid w:val="00074573"/>
    <w:rsid w:val="000A4573"/>
    <w:rsid w:val="000B0B72"/>
    <w:rsid w:val="000C5326"/>
    <w:rsid w:val="00107FF6"/>
    <w:rsid w:val="0018601C"/>
    <w:rsid w:val="001B4595"/>
    <w:rsid w:val="001C0147"/>
    <w:rsid w:val="002370AA"/>
    <w:rsid w:val="00277740"/>
    <w:rsid w:val="0028038B"/>
    <w:rsid w:val="00284B88"/>
    <w:rsid w:val="0028716B"/>
    <w:rsid w:val="002A2567"/>
    <w:rsid w:val="002B319D"/>
    <w:rsid w:val="002D1909"/>
    <w:rsid w:val="00375301"/>
    <w:rsid w:val="003A6CDA"/>
    <w:rsid w:val="003B0985"/>
    <w:rsid w:val="004211C1"/>
    <w:rsid w:val="00425627"/>
    <w:rsid w:val="00425DB8"/>
    <w:rsid w:val="004B4075"/>
    <w:rsid w:val="004C2ED3"/>
    <w:rsid w:val="004D4AFA"/>
    <w:rsid w:val="00535E7B"/>
    <w:rsid w:val="005362BC"/>
    <w:rsid w:val="005E1B5D"/>
    <w:rsid w:val="00614C5D"/>
    <w:rsid w:val="00622822"/>
    <w:rsid w:val="00653948"/>
    <w:rsid w:val="00660FB6"/>
    <w:rsid w:val="006738AD"/>
    <w:rsid w:val="00685715"/>
    <w:rsid w:val="006B12D5"/>
    <w:rsid w:val="006B1973"/>
    <w:rsid w:val="006F0B43"/>
    <w:rsid w:val="007007ED"/>
    <w:rsid w:val="00711019"/>
    <w:rsid w:val="00726E33"/>
    <w:rsid w:val="00726E6F"/>
    <w:rsid w:val="007348C2"/>
    <w:rsid w:val="007720C6"/>
    <w:rsid w:val="00877516"/>
    <w:rsid w:val="008800B9"/>
    <w:rsid w:val="00886B06"/>
    <w:rsid w:val="008B4C15"/>
    <w:rsid w:val="008C54FD"/>
    <w:rsid w:val="008F1693"/>
    <w:rsid w:val="008F2138"/>
    <w:rsid w:val="008F2E78"/>
    <w:rsid w:val="00936C77"/>
    <w:rsid w:val="00966E54"/>
    <w:rsid w:val="009708D7"/>
    <w:rsid w:val="00976906"/>
    <w:rsid w:val="009B5316"/>
    <w:rsid w:val="009F5CA1"/>
    <w:rsid w:val="00A01416"/>
    <w:rsid w:val="00A30B95"/>
    <w:rsid w:val="00A47F48"/>
    <w:rsid w:val="00AB4C2D"/>
    <w:rsid w:val="00B040BF"/>
    <w:rsid w:val="00B21EC0"/>
    <w:rsid w:val="00B35EC1"/>
    <w:rsid w:val="00B54DF5"/>
    <w:rsid w:val="00B72508"/>
    <w:rsid w:val="00BE3AE7"/>
    <w:rsid w:val="00BF4E7C"/>
    <w:rsid w:val="00C801FD"/>
    <w:rsid w:val="00C942B1"/>
    <w:rsid w:val="00D164B5"/>
    <w:rsid w:val="00D27976"/>
    <w:rsid w:val="00D27B14"/>
    <w:rsid w:val="00D55B27"/>
    <w:rsid w:val="00D65734"/>
    <w:rsid w:val="00D70047"/>
    <w:rsid w:val="00E4798F"/>
    <w:rsid w:val="00E50C88"/>
    <w:rsid w:val="00E51AA9"/>
    <w:rsid w:val="00E57E56"/>
    <w:rsid w:val="00E84F4C"/>
    <w:rsid w:val="00EA5270"/>
    <w:rsid w:val="00EB5ACC"/>
    <w:rsid w:val="00EC0E4C"/>
    <w:rsid w:val="00EC3E93"/>
    <w:rsid w:val="00ED1487"/>
    <w:rsid w:val="00F24650"/>
    <w:rsid w:val="00F44AD4"/>
    <w:rsid w:val="00F51E84"/>
    <w:rsid w:val="00F65AD3"/>
    <w:rsid w:val="00FA2513"/>
    <w:rsid w:val="00FB2ED8"/>
    <w:rsid w:val="00FB6806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107E1"/>
  <w15:chartTrackingRefBased/>
  <w15:docId w15:val="{4B685E6E-BD9B-4095-9D29-19D7C580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AA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1AA9"/>
    <w:pPr>
      <w:adjustRightInd/>
      <w:spacing w:line="240" w:lineRule="auto"/>
      <w:ind w:leftChars="200" w:left="480"/>
      <w:textAlignment w:val="auto"/>
    </w:pPr>
    <w:rPr>
      <w:kern w:val="2"/>
      <w:szCs w:val="24"/>
    </w:rPr>
  </w:style>
  <w:style w:type="character" w:customStyle="1" w:styleId="a4">
    <w:name w:val="清單段落 字元"/>
    <w:link w:val="a3"/>
    <w:uiPriority w:val="34"/>
    <w:locked/>
    <w:rsid w:val="00E51AA9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E5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279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D2797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279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D27976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542</Words>
  <Characters>3096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Huahua Lin</dc:creator>
  <cp:keywords/>
  <dc:description/>
  <cp:lastModifiedBy>user</cp:lastModifiedBy>
  <cp:revision>6</cp:revision>
  <dcterms:created xsi:type="dcterms:W3CDTF">2023-01-04T02:26:00Z</dcterms:created>
  <dcterms:modified xsi:type="dcterms:W3CDTF">2023-02-21T06:53:00Z</dcterms:modified>
</cp:coreProperties>
</file>